
<file path=[Content_Types].xml><?xml version="1.0" encoding="utf-8"?>
<Types xmlns="http://schemas.openxmlformats.org/package/2006/content-types">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E6113" w:rsidRPr="007E7998" w:rsidRDefault="00CE6113" w:rsidP="00B434C1">
      <w:pPr>
        <w:spacing w:after="240"/>
        <w:ind w:left="-567"/>
        <w:rPr>
          <w:rFonts w:ascii="Arial Bold" w:hAnsi="Arial Bold"/>
          <w:color w:val="C30045"/>
          <w:sz w:val="44"/>
        </w:rPr>
      </w:pPr>
      <w:r w:rsidRPr="007E7998">
        <w:rPr>
          <w:rFonts w:ascii="Arial Bold" w:hAnsi="Arial Bold"/>
          <w:noProof/>
          <w:color w:val="C30045"/>
          <w:sz w:val="44"/>
          <w:lang w:eastAsia="en-GB"/>
        </w:rPr>
        <w:drawing>
          <wp:anchor distT="0" distB="0" distL="114300" distR="114300" simplePos="0" relativeHeight="251659264" behindDoc="1" locked="0" layoutInCell="1" allowOverlap="1" wp14:anchorId="548F910F" wp14:editId="22BCD0DB">
            <wp:simplePos x="0" y="0"/>
            <wp:positionH relativeFrom="column">
              <wp:posOffset>-711200</wp:posOffset>
            </wp:positionH>
            <wp:positionV relativeFrom="page">
              <wp:posOffset>193040</wp:posOffset>
            </wp:positionV>
            <wp:extent cx="10248900" cy="7239000"/>
            <wp:effectExtent l="25400" t="0" r="0" b="0"/>
            <wp:wrapNone/>
            <wp:docPr id="4" name="Picture 4" descr="Cam Int A AS level BG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 Int A AS level BG 2.jpg"/>
                    <pic:cNvPicPr/>
                  </pic:nvPicPr>
                  <pic:blipFill>
                    <a:blip r:embed="rId9"/>
                    <a:stretch>
                      <a:fillRect/>
                    </a:stretch>
                  </pic:blipFill>
                  <pic:spPr>
                    <a:xfrm>
                      <a:off x="0" y="0"/>
                      <a:ext cx="10248900" cy="7239000"/>
                    </a:xfrm>
                    <a:prstGeom prst="rect">
                      <a:avLst/>
                    </a:prstGeom>
                  </pic:spPr>
                </pic:pic>
              </a:graphicData>
            </a:graphic>
          </wp:anchor>
        </w:drawing>
      </w:r>
      <w:r w:rsidR="00647A8A" w:rsidRPr="007E7998">
        <w:rPr>
          <w:rFonts w:ascii="Arial Bold" w:hAnsi="Arial Bold"/>
          <w:color w:val="C30045"/>
          <w:sz w:val="44"/>
        </w:rPr>
        <w:t>Scheme of Work</w:t>
      </w:r>
    </w:p>
    <w:p w:rsidR="00CE6113" w:rsidRDefault="00CE6113" w:rsidP="00B434C1">
      <w:pPr>
        <w:ind w:left="-567"/>
        <w:rPr>
          <w:rFonts w:ascii="Arial Bold" w:hAnsi="Arial Bold"/>
          <w:color w:val="C2003B"/>
          <w:sz w:val="44"/>
        </w:rPr>
      </w:pPr>
    </w:p>
    <w:p w:rsidR="00CE6113" w:rsidRPr="007E7998" w:rsidRDefault="00CE6113" w:rsidP="00B434C1">
      <w:pPr>
        <w:spacing w:after="120"/>
        <w:ind w:left="-567"/>
        <w:rPr>
          <w:rFonts w:ascii="Arial" w:hAnsi="Arial"/>
          <w:color w:val="C30045"/>
          <w:sz w:val="52"/>
        </w:rPr>
      </w:pPr>
      <w:r w:rsidRPr="007E7998">
        <w:rPr>
          <w:rFonts w:ascii="Arial" w:hAnsi="Arial"/>
          <w:color w:val="C30045"/>
          <w:sz w:val="52"/>
        </w:rPr>
        <w:t>Cambridge International AS &amp; A Level</w:t>
      </w:r>
    </w:p>
    <w:p w:rsidR="00CE6113" w:rsidRPr="007E7998" w:rsidRDefault="00D073E1" w:rsidP="00B434C1">
      <w:pPr>
        <w:spacing w:after="360"/>
        <w:ind w:left="-567"/>
        <w:rPr>
          <w:rFonts w:ascii="Arial" w:hAnsi="Arial"/>
          <w:color w:val="C30045"/>
          <w:sz w:val="52"/>
        </w:rPr>
      </w:pPr>
      <w:r>
        <w:rPr>
          <w:rFonts w:ascii="Arial" w:hAnsi="Arial"/>
          <w:color w:val="C30045"/>
          <w:sz w:val="52"/>
        </w:rPr>
        <w:t>Mathematics</w:t>
      </w:r>
    </w:p>
    <w:p w:rsidR="00CE6113" w:rsidRPr="007E7998" w:rsidRDefault="00D073E1" w:rsidP="00B434C1">
      <w:pPr>
        <w:ind w:left="-567"/>
        <w:rPr>
          <w:rFonts w:ascii="Arial" w:hAnsi="Arial"/>
          <w:color w:val="C30045"/>
          <w:sz w:val="52"/>
        </w:rPr>
      </w:pPr>
      <w:r>
        <w:rPr>
          <w:rFonts w:ascii="Arial" w:hAnsi="Arial"/>
          <w:color w:val="C30045"/>
          <w:sz w:val="52"/>
        </w:rPr>
        <w:t>9709/05 Mechanics 2 (M2)</w:t>
      </w:r>
    </w:p>
    <w:p w:rsidR="00631574" w:rsidRPr="00D55EF4" w:rsidRDefault="00CE6113" w:rsidP="00B434C1">
      <w:pPr>
        <w:ind w:left="-567"/>
        <w:rPr>
          <w:rFonts w:ascii="Arial" w:hAnsi="Arial"/>
          <w:color w:val="C2003B"/>
          <w:sz w:val="40"/>
        </w:rPr>
        <w:sectPr w:rsidR="00631574" w:rsidRPr="00D55EF4" w:rsidSect="00B434C1">
          <w:headerReference w:type="default" r:id="rId10"/>
          <w:footerReference w:type="default" r:id="rId11"/>
          <w:pgSz w:w="16840" w:h="11900" w:orient="landscape" w:code="9"/>
          <w:pgMar w:top="1559" w:right="1440" w:bottom="1797" w:left="1440" w:header="4" w:footer="709" w:gutter="0"/>
          <w:cols w:space="708"/>
          <w:titlePg/>
          <w:docGrid w:linePitch="326"/>
        </w:sectPr>
      </w:pPr>
      <w:r w:rsidRPr="007E7998">
        <w:rPr>
          <w:rFonts w:ascii="Arial" w:hAnsi="Arial"/>
          <w:color w:val="C30045"/>
          <w:sz w:val="40"/>
        </w:rPr>
        <w:t>For exam</w:t>
      </w:r>
      <w:r w:rsidR="00D55EF4" w:rsidRPr="007E7998">
        <w:rPr>
          <w:rFonts w:ascii="Arial" w:hAnsi="Arial"/>
          <w:color w:val="C30045"/>
          <w:sz w:val="40"/>
        </w:rPr>
        <w:t>ination from 20</w:t>
      </w:r>
      <w:r w:rsidR="00D073E1">
        <w:rPr>
          <w:rFonts w:ascii="Arial" w:hAnsi="Arial"/>
          <w:color w:val="C30045"/>
          <w:sz w:val="40"/>
        </w:rPr>
        <w:t>17</w:t>
      </w:r>
    </w:p>
    <w:p w:rsidR="009C229B" w:rsidRPr="007E7998" w:rsidRDefault="009C229B" w:rsidP="007E7998">
      <w:pPr>
        <w:pStyle w:val="Heading1"/>
      </w:pPr>
      <w:bookmarkStart w:id="0" w:name="_Contents"/>
      <w:bookmarkStart w:id="1" w:name="_Toc444592429"/>
      <w:bookmarkEnd w:id="0"/>
      <w:r w:rsidRPr="007E7998">
        <w:lastRenderedPageBreak/>
        <w:t>Contents</w:t>
      </w:r>
      <w:bookmarkEnd w:id="1"/>
      <w:r w:rsidR="00D55EF4" w:rsidRPr="007E7998">
        <w:t xml:space="preserve"> </w:t>
      </w:r>
    </w:p>
    <w:p w:rsidR="009C229B" w:rsidRDefault="009C229B" w:rsidP="00B434C1">
      <w:pPr>
        <w:ind w:left="-567"/>
        <w:rPr>
          <w:rFonts w:ascii="Arial" w:hAnsi="Arial"/>
          <w:bCs/>
          <w:color w:val="C30045"/>
        </w:rPr>
      </w:pPr>
    </w:p>
    <w:p w:rsidR="00D073E1" w:rsidRPr="00D073E1" w:rsidRDefault="009C229B">
      <w:pPr>
        <w:pStyle w:val="TOC1"/>
        <w:rPr>
          <w:rFonts w:ascii="Arial" w:eastAsiaTheme="minorEastAsia" w:hAnsi="Arial" w:cs="Arial"/>
          <w:noProof/>
          <w:sz w:val="20"/>
          <w:szCs w:val="20"/>
          <w:lang w:eastAsia="en-GB"/>
        </w:rPr>
      </w:pPr>
      <w:r w:rsidRPr="00D073E1">
        <w:rPr>
          <w:rFonts w:ascii="Arial" w:hAnsi="Arial" w:cs="Arial"/>
          <w:sz w:val="20"/>
          <w:szCs w:val="20"/>
        </w:rPr>
        <w:fldChar w:fldCharType="begin"/>
      </w:r>
      <w:r w:rsidRPr="00D073E1">
        <w:rPr>
          <w:rFonts w:ascii="Arial" w:hAnsi="Arial" w:cs="Arial"/>
          <w:sz w:val="20"/>
          <w:szCs w:val="20"/>
        </w:rPr>
        <w:instrText xml:space="preserve"> TOC \o "1-1" \h \z \u </w:instrText>
      </w:r>
      <w:r w:rsidRPr="00D073E1">
        <w:rPr>
          <w:rFonts w:ascii="Arial" w:hAnsi="Arial" w:cs="Arial"/>
          <w:sz w:val="20"/>
          <w:szCs w:val="20"/>
        </w:rPr>
        <w:fldChar w:fldCharType="separate"/>
      </w:r>
      <w:hyperlink w:anchor="_Toc444592430" w:history="1">
        <w:r w:rsidR="00D073E1" w:rsidRPr="00D073E1">
          <w:rPr>
            <w:rStyle w:val="Hyperlink"/>
            <w:rFonts w:ascii="Arial" w:hAnsi="Arial" w:cs="Arial"/>
            <w:noProof/>
            <w:sz w:val="20"/>
            <w:szCs w:val="20"/>
          </w:rPr>
          <w:t>Introduction</w:t>
        </w:r>
        <w:r w:rsidR="00D073E1" w:rsidRPr="00D073E1">
          <w:rPr>
            <w:rFonts w:ascii="Arial" w:hAnsi="Arial" w:cs="Arial"/>
            <w:noProof/>
            <w:webHidden/>
            <w:sz w:val="20"/>
            <w:szCs w:val="20"/>
          </w:rPr>
          <w:tab/>
        </w:r>
        <w:r w:rsidR="00D073E1" w:rsidRPr="00D073E1">
          <w:rPr>
            <w:rFonts w:ascii="Arial" w:hAnsi="Arial" w:cs="Arial"/>
            <w:noProof/>
            <w:webHidden/>
            <w:sz w:val="20"/>
            <w:szCs w:val="20"/>
          </w:rPr>
          <w:fldChar w:fldCharType="begin"/>
        </w:r>
        <w:r w:rsidR="00D073E1" w:rsidRPr="00D073E1">
          <w:rPr>
            <w:rFonts w:ascii="Arial" w:hAnsi="Arial" w:cs="Arial"/>
            <w:noProof/>
            <w:webHidden/>
            <w:sz w:val="20"/>
            <w:szCs w:val="20"/>
          </w:rPr>
          <w:instrText xml:space="preserve"> PAGEREF _Toc444592430 \h </w:instrText>
        </w:r>
        <w:r w:rsidR="00D073E1" w:rsidRPr="00D073E1">
          <w:rPr>
            <w:rFonts w:ascii="Arial" w:hAnsi="Arial" w:cs="Arial"/>
            <w:noProof/>
            <w:webHidden/>
            <w:sz w:val="20"/>
            <w:szCs w:val="20"/>
          </w:rPr>
        </w:r>
        <w:r w:rsidR="00D073E1" w:rsidRPr="00D073E1">
          <w:rPr>
            <w:rFonts w:ascii="Arial" w:hAnsi="Arial" w:cs="Arial"/>
            <w:noProof/>
            <w:webHidden/>
            <w:sz w:val="20"/>
            <w:szCs w:val="20"/>
          </w:rPr>
          <w:fldChar w:fldCharType="separate"/>
        </w:r>
        <w:r w:rsidR="0034315F">
          <w:rPr>
            <w:rFonts w:ascii="Arial" w:hAnsi="Arial" w:cs="Arial"/>
            <w:noProof/>
            <w:webHidden/>
            <w:sz w:val="20"/>
            <w:szCs w:val="20"/>
          </w:rPr>
          <w:t>3</w:t>
        </w:r>
        <w:r w:rsidR="00D073E1" w:rsidRPr="00D073E1">
          <w:rPr>
            <w:rFonts w:ascii="Arial" w:hAnsi="Arial" w:cs="Arial"/>
            <w:noProof/>
            <w:webHidden/>
            <w:sz w:val="20"/>
            <w:szCs w:val="20"/>
          </w:rPr>
          <w:fldChar w:fldCharType="end"/>
        </w:r>
      </w:hyperlink>
    </w:p>
    <w:p w:rsidR="00D073E1" w:rsidRPr="00D073E1" w:rsidRDefault="00273FBB">
      <w:pPr>
        <w:pStyle w:val="TOC1"/>
        <w:rPr>
          <w:rFonts w:ascii="Arial" w:eastAsiaTheme="minorEastAsia" w:hAnsi="Arial" w:cs="Arial"/>
          <w:noProof/>
          <w:sz w:val="20"/>
          <w:szCs w:val="20"/>
          <w:lang w:eastAsia="en-GB"/>
        </w:rPr>
      </w:pPr>
      <w:hyperlink w:anchor="_Toc444592431" w:history="1">
        <w:r w:rsidR="00D073E1" w:rsidRPr="00D073E1">
          <w:rPr>
            <w:rStyle w:val="Hyperlink"/>
            <w:rFonts w:ascii="Arial" w:hAnsi="Arial" w:cs="Arial"/>
            <w:noProof/>
            <w:sz w:val="20"/>
            <w:szCs w:val="20"/>
          </w:rPr>
          <w:t>1.</w:t>
        </w:r>
        <w:r w:rsidR="00D073E1" w:rsidRPr="00D073E1">
          <w:rPr>
            <w:rFonts w:ascii="Arial" w:eastAsiaTheme="minorEastAsia" w:hAnsi="Arial" w:cs="Arial"/>
            <w:noProof/>
            <w:sz w:val="20"/>
            <w:szCs w:val="20"/>
            <w:lang w:eastAsia="en-GB"/>
          </w:rPr>
          <w:t xml:space="preserve"> </w:t>
        </w:r>
        <w:r w:rsidR="00D073E1" w:rsidRPr="00D073E1">
          <w:rPr>
            <w:rStyle w:val="Hyperlink"/>
            <w:rFonts w:ascii="Arial" w:hAnsi="Arial" w:cs="Arial"/>
            <w:noProof/>
            <w:sz w:val="20"/>
            <w:szCs w:val="20"/>
          </w:rPr>
          <w:t>Motion of a projectile</w:t>
        </w:r>
        <w:r w:rsidR="00D073E1" w:rsidRPr="00D073E1">
          <w:rPr>
            <w:rFonts w:ascii="Arial" w:hAnsi="Arial" w:cs="Arial"/>
            <w:noProof/>
            <w:webHidden/>
            <w:sz w:val="20"/>
            <w:szCs w:val="20"/>
          </w:rPr>
          <w:tab/>
        </w:r>
        <w:r w:rsidR="00D073E1" w:rsidRPr="00D073E1">
          <w:rPr>
            <w:rFonts w:ascii="Arial" w:hAnsi="Arial" w:cs="Arial"/>
            <w:noProof/>
            <w:webHidden/>
            <w:sz w:val="20"/>
            <w:szCs w:val="20"/>
          </w:rPr>
          <w:fldChar w:fldCharType="begin"/>
        </w:r>
        <w:r w:rsidR="00D073E1" w:rsidRPr="00D073E1">
          <w:rPr>
            <w:rFonts w:ascii="Arial" w:hAnsi="Arial" w:cs="Arial"/>
            <w:noProof/>
            <w:webHidden/>
            <w:sz w:val="20"/>
            <w:szCs w:val="20"/>
          </w:rPr>
          <w:instrText xml:space="preserve"> PAGEREF _Toc444592431 \h </w:instrText>
        </w:r>
        <w:r w:rsidR="00D073E1" w:rsidRPr="00D073E1">
          <w:rPr>
            <w:rFonts w:ascii="Arial" w:hAnsi="Arial" w:cs="Arial"/>
            <w:noProof/>
            <w:webHidden/>
            <w:sz w:val="20"/>
            <w:szCs w:val="20"/>
          </w:rPr>
        </w:r>
        <w:r w:rsidR="00D073E1" w:rsidRPr="00D073E1">
          <w:rPr>
            <w:rFonts w:ascii="Arial" w:hAnsi="Arial" w:cs="Arial"/>
            <w:noProof/>
            <w:webHidden/>
            <w:sz w:val="20"/>
            <w:szCs w:val="20"/>
          </w:rPr>
          <w:fldChar w:fldCharType="separate"/>
        </w:r>
        <w:r w:rsidR="0034315F">
          <w:rPr>
            <w:rFonts w:ascii="Arial" w:hAnsi="Arial" w:cs="Arial"/>
            <w:noProof/>
            <w:webHidden/>
            <w:sz w:val="20"/>
            <w:szCs w:val="20"/>
          </w:rPr>
          <w:t>5</w:t>
        </w:r>
        <w:r w:rsidR="00D073E1" w:rsidRPr="00D073E1">
          <w:rPr>
            <w:rFonts w:ascii="Arial" w:hAnsi="Arial" w:cs="Arial"/>
            <w:noProof/>
            <w:webHidden/>
            <w:sz w:val="20"/>
            <w:szCs w:val="20"/>
          </w:rPr>
          <w:fldChar w:fldCharType="end"/>
        </w:r>
      </w:hyperlink>
    </w:p>
    <w:p w:rsidR="00D073E1" w:rsidRPr="00D073E1" w:rsidRDefault="00273FBB">
      <w:pPr>
        <w:pStyle w:val="TOC1"/>
        <w:rPr>
          <w:rFonts w:ascii="Arial" w:eastAsiaTheme="minorEastAsia" w:hAnsi="Arial" w:cs="Arial"/>
          <w:noProof/>
          <w:sz w:val="20"/>
          <w:szCs w:val="20"/>
          <w:lang w:eastAsia="en-GB"/>
        </w:rPr>
      </w:pPr>
      <w:hyperlink w:anchor="_Toc444592432" w:history="1">
        <w:r w:rsidR="00D073E1" w:rsidRPr="00D073E1">
          <w:rPr>
            <w:rStyle w:val="Hyperlink"/>
            <w:rFonts w:ascii="Arial" w:hAnsi="Arial" w:cs="Arial"/>
            <w:noProof/>
            <w:sz w:val="20"/>
            <w:szCs w:val="20"/>
          </w:rPr>
          <w:t>2.</w:t>
        </w:r>
        <w:r w:rsidR="00D073E1" w:rsidRPr="00D073E1">
          <w:rPr>
            <w:rFonts w:ascii="Arial" w:eastAsiaTheme="minorEastAsia" w:hAnsi="Arial" w:cs="Arial"/>
            <w:noProof/>
            <w:sz w:val="20"/>
            <w:szCs w:val="20"/>
            <w:lang w:eastAsia="en-GB"/>
          </w:rPr>
          <w:t xml:space="preserve"> </w:t>
        </w:r>
        <w:r w:rsidR="00D073E1" w:rsidRPr="00D073E1">
          <w:rPr>
            <w:rStyle w:val="Hyperlink"/>
            <w:rFonts w:ascii="Arial" w:hAnsi="Arial" w:cs="Arial"/>
            <w:noProof/>
            <w:sz w:val="20"/>
            <w:szCs w:val="20"/>
          </w:rPr>
          <w:t>Equilibrium of a rigid body</w:t>
        </w:r>
        <w:r w:rsidR="00D073E1" w:rsidRPr="00D073E1">
          <w:rPr>
            <w:rFonts w:ascii="Arial" w:hAnsi="Arial" w:cs="Arial"/>
            <w:noProof/>
            <w:webHidden/>
            <w:sz w:val="20"/>
            <w:szCs w:val="20"/>
          </w:rPr>
          <w:tab/>
        </w:r>
        <w:r w:rsidR="00D073E1" w:rsidRPr="00D073E1">
          <w:rPr>
            <w:rFonts w:ascii="Arial" w:hAnsi="Arial" w:cs="Arial"/>
            <w:noProof/>
            <w:webHidden/>
            <w:sz w:val="20"/>
            <w:szCs w:val="20"/>
          </w:rPr>
          <w:fldChar w:fldCharType="begin"/>
        </w:r>
        <w:r w:rsidR="00D073E1" w:rsidRPr="00D073E1">
          <w:rPr>
            <w:rFonts w:ascii="Arial" w:hAnsi="Arial" w:cs="Arial"/>
            <w:noProof/>
            <w:webHidden/>
            <w:sz w:val="20"/>
            <w:szCs w:val="20"/>
          </w:rPr>
          <w:instrText xml:space="preserve"> PAGEREF _Toc444592432 \h </w:instrText>
        </w:r>
        <w:r w:rsidR="00D073E1" w:rsidRPr="00D073E1">
          <w:rPr>
            <w:rFonts w:ascii="Arial" w:hAnsi="Arial" w:cs="Arial"/>
            <w:noProof/>
            <w:webHidden/>
            <w:sz w:val="20"/>
            <w:szCs w:val="20"/>
          </w:rPr>
        </w:r>
        <w:r w:rsidR="00D073E1" w:rsidRPr="00D073E1">
          <w:rPr>
            <w:rFonts w:ascii="Arial" w:hAnsi="Arial" w:cs="Arial"/>
            <w:noProof/>
            <w:webHidden/>
            <w:sz w:val="20"/>
            <w:szCs w:val="20"/>
          </w:rPr>
          <w:fldChar w:fldCharType="separate"/>
        </w:r>
        <w:r w:rsidR="0034315F">
          <w:rPr>
            <w:rFonts w:ascii="Arial" w:hAnsi="Arial" w:cs="Arial"/>
            <w:noProof/>
            <w:webHidden/>
            <w:sz w:val="20"/>
            <w:szCs w:val="20"/>
          </w:rPr>
          <w:t>6</w:t>
        </w:r>
        <w:r w:rsidR="00D073E1" w:rsidRPr="00D073E1">
          <w:rPr>
            <w:rFonts w:ascii="Arial" w:hAnsi="Arial" w:cs="Arial"/>
            <w:noProof/>
            <w:webHidden/>
            <w:sz w:val="20"/>
            <w:szCs w:val="20"/>
          </w:rPr>
          <w:fldChar w:fldCharType="end"/>
        </w:r>
      </w:hyperlink>
    </w:p>
    <w:p w:rsidR="00D073E1" w:rsidRPr="00D073E1" w:rsidRDefault="00273FBB">
      <w:pPr>
        <w:pStyle w:val="TOC1"/>
        <w:rPr>
          <w:rFonts w:ascii="Arial" w:eastAsiaTheme="minorEastAsia" w:hAnsi="Arial" w:cs="Arial"/>
          <w:noProof/>
          <w:sz w:val="20"/>
          <w:szCs w:val="20"/>
          <w:lang w:eastAsia="en-GB"/>
        </w:rPr>
      </w:pPr>
      <w:hyperlink w:anchor="_Toc444592433" w:history="1">
        <w:r w:rsidR="00D073E1" w:rsidRPr="00D073E1">
          <w:rPr>
            <w:rStyle w:val="Hyperlink"/>
            <w:rFonts w:ascii="Arial" w:hAnsi="Arial" w:cs="Arial"/>
            <w:noProof/>
            <w:sz w:val="20"/>
            <w:szCs w:val="20"/>
          </w:rPr>
          <w:t>3.</w:t>
        </w:r>
        <w:r w:rsidR="00D073E1" w:rsidRPr="00D073E1">
          <w:rPr>
            <w:rFonts w:ascii="Arial" w:eastAsiaTheme="minorEastAsia" w:hAnsi="Arial" w:cs="Arial"/>
            <w:noProof/>
            <w:sz w:val="20"/>
            <w:szCs w:val="20"/>
            <w:lang w:eastAsia="en-GB"/>
          </w:rPr>
          <w:t xml:space="preserve"> </w:t>
        </w:r>
        <w:r w:rsidR="00D073E1" w:rsidRPr="00D073E1">
          <w:rPr>
            <w:rStyle w:val="Hyperlink"/>
            <w:rFonts w:ascii="Arial" w:hAnsi="Arial" w:cs="Arial"/>
            <w:noProof/>
            <w:sz w:val="20"/>
            <w:szCs w:val="20"/>
          </w:rPr>
          <w:t>Uniform motion in a circle</w:t>
        </w:r>
        <w:r w:rsidR="00D073E1" w:rsidRPr="00D073E1">
          <w:rPr>
            <w:rFonts w:ascii="Arial" w:hAnsi="Arial" w:cs="Arial"/>
            <w:noProof/>
            <w:webHidden/>
            <w:sz w:val="20"/>
            <w:szCs w:val="20"/>
          </w:rPr>
          <w:tab/>
        </w:r>
        <w:r w:rsidR="00D073E1" w:rsidRPr="00D073E1">
          <w:rPr>
            <w:rFonts w:ascii="Arial" w:hAnsi="Arial" w:cs="Arial"/>
            <w:noProof/>
            <w:webHidden/>
            <w:sz w:val="20"/>
            <w:szCs w:val="20"/>
          </w:rPr>
          <w:fldChar w:fldCharType="begin"/>
        </w:r>
        <w:r w:rsidR="00D073E1" w:rsidRPr="00D073E1">
          <w:rPr>
            <w:rFonts w:ascii="Arial" w:hAnsi="Arial" w:cs="Arial"/>
            <w:noProof/>
            <w:webHidden/>
            <w:sz w:val="20"/>
            <w:szCs w:val="20"/>
          </w:rPr>
          <w:instrText xml:space="preserve"> PAGEREF _Toc444592433 \h </w:instrText>
        </w:r>
        <w:r w:rsidR="00D073E1" w:rsidRPr="00D073E1">
          <w:rPr>
            <w:rFonts w:ascii="Arial" w:hAnsi="Arial" w:cs="Arial"/>
            <w:noProof/>
            <w:webHidden/>
            <w:sz w:val="20"/>
            <w:szCs w:val="20"/>
          </w:rPr>
        </w:r>
        <w:r w:rsidR="00D073E1" w:rsidRPr="00D073E1">
          <w:rPr>
            <w:rFonts w:ascii="Arial" w:hAnsi="Arial" w:cs="Arial"/>
            <w:noProof/>
            <w:webHidden/>
            <w:sz w:val="20"/>
            <w:szCs w:val="20"/>
          </w:rPr>
          <w:fldChar w:fldCharType="separate"/>
        </w:r>
        <w:r w:rsidR="0034315F">
          <w:rPr>
            <w:rFonts w:ascii="Arial" w:hAnsi="Arial" w:cs="Arial"/>
            <w:noProof/>
            <w:webHidden/>
            <w:sz w:val="20"/>
            <w:szCs w:val="20"/>
          </w:rPr>
          <w:t>8</w:t>
        </w:r>
        <w:r w:rsidR="00D073E1" w:rsidRPr="00D073E1">
          <w:rPr>
            <w:rFonts w:ascii="Arial" w:hAnsi="Arial" w:cs="Arial"/>
            <w:noProof/>
            <w:webHidden/>
            <w:sz w:val="20"/>
            <w:szCs w:val="20"/>
          </w:rPr>
          <w:fldChar w:fldCharType="end"/>
        </w:r>
      </w:hyperlink>
    </w:p>
    <w:p w:rsidR="00D073E1" w:rsidRPr="00D073E1" w:rsidRDefault="00273FBB">
      <w:pPr>
        <w:pStyle w:val="TOC1"/>
        <w:rPr>
          <w:rFonts w:ascii="Arial" w:eastAsiaTheme="minorEastAsia" w:hAnsi="Arial" w:cs="Arial"/>
          <w:noProof/>
          <w:sz w:val="20"/>
          <w:szCs w:val="20"/>
          <w:lang w:eastAsia="en-GB"/>
        </w:rPr>
      </w:pPr>
      <w:hyperlink w:anchor="_Toc444592434" w:history="1">
        <w:r w:rsidR="00D073E1" w:rsidRPr="00D073E1">
          <w:rPr>
            <w:rStyle w:val="Hyperlink"/>
            <w:rFonts w:ascii="Arial" w:hAnsi="Arial" w:cs="Arial"/>
            <w:noProof/>
            <w:sz w:val="20"/>
            <w:szCs w:val="20"/>
          </w:rPr>
          <w:t>4.</w:t>
        </w:r>
        <w:r w:rsidR="00D073E1" w:rsidRPr="00D073E1">
          <w:rPr>
            <w:rFonts w:ascii="Arial" w:eastAsiaTheme="minorEastAsia" w:hAnsi="Arial" w:cs="Arial"/>
            <w:noProof/>
            <w:sz w:val="20"/>
            <w:szCs w:val="20"/>
            <w:lang w:eastAsia="en-GB"/>
          </w:rPr>
          <w:t xml:space="preserve"> </w:t>
        </w:r>
        <w:r w:rsidR="00D073E1" w:rsidRPr="00D073E1">
          <w:rPr>
            <w:rStyle w:val="Hyperlink"/>
            <w:rFonts w:ascii="Arial" w:hAnsi="Arial" w:cs="Arial"/>
            <w:noProof/>
            <w:sz w:val="20"/>
            <w:szCs w:val="20"/>
          </w:rPr>
          <w:t>Hooke’s law</w:t>
        </w:r>
        <w:r w:rsidR="00D073E1" w:rsidRPr="00D073E1">
          <w:rPr>
            <w:rFonts w:ascii="Arial" w:hAnsi="Arial" w:cs="Arial"/>
            <w:noProof/>
            <w:webHidden/>
            <w:sz w:val="20"/>
            <w:szCs w:val="20"/>
          </w:rPr>
          <w:tab/>
        </w:r>
        <w:r w:rsidR="00D073E1" w:rsidRPr="00D073E1">
          <w:rPr>
            <w:rFonts w:ascii="Arial" w:hAnsi="Arial" w:cs="Arial"/>
            <w:noProof/>
            <w:webHidden/>
            <w:sz w:val="20"/>
            <w:szCs w:val="20"/>
          </w:rPr>
          <w:fldChar w:fldCharType="begin"/>
        </w:r>
        <w:r w:rsidR="00D073E1" w:rsidRPr="00D073E1">
          <w:rPr>
            <w:rFonts w:ascii="Arial" w:hAnsi="Arial" w:cs="Arial"/>
            <w:noProof/>
            <w:webHidden/>
            <w:sz w:val="20"/>
            <w:szCs w:val="20"/>
          </w:rPr>
          <w:instrText xml:space="preserve"> PAGEREF _Toc444592434 \h </w:instrText>
        </w:r>
        <w:r w:rsidR="00D073E1" w:rsidRPr="00D073E1">
          <w:rPr>
            <w:rFonts w:ascii="Arial" w:hAnsi="Arial" w:cs="Arial"/>
            <w:noProof/>
            <w:webHidden/>
            <w:sz w:val="20"/>
            <w:szCs w:val="20"/>
          </w:rPr>
        </w:r>
        <w:r w:rsidR="00D073E1" w:rsidRPr="00D073E1">
          <w:rPr>
            <w:rFonts w:ascii="Arial" w:hAnsi="Arial" w:cs="Arial"/>
            <w:noProof/>
            <w:webHidden/>
            <w:sz w:val="20"/>
            <w:szCs w:val="20"/>
          </w:rPr>
          <w:fldChar w:fldCharType="separate"/>
        </w:r>
        <w:r w:rsidR="0034315F">
          <w:rPr>
            <w:rFonts w:ascii="Arial" w:hAnsi="Arial" w:cs="Arial"/>
            <w:noProof/>
            <w:webHidden/>
            <w:sz w:val="20"/>
            <w:szCs w:val="20"/>
          </w:rPr>
          <w:t>9</w:t>
        </w:r>
        <w:r w:rsidR="00D073E1" w:rsidRPr="00D073E1">
          <w:rPr>
            <w:rFonts w:ascii="Arial" w:hAnsi="Arial" w:cs="Arial"/>
            <w:noProof/>
            <w:webHidden/>
            <w:sz w:val="20"/>
            <w:szCs w:val="20"/>
          </w:rPr>
          <w:fldChar w:fldCharType="end"/>
        </w:r>
      </w:hyperlink>
    </w:p>
    <w:p w:rsidR="00D073E1" w:rsidRPr="00D073E1" w:rsidRDefault="00273FBB">
      <w:pPr>
        <w:pStyle w:val="TOC1"/>
        <w:rPr>
          <w:rFonts w:ascii="Arial" w:eastAsiaTheme="minorEastAsia" w:hAnsi="Arial" w:cs="Arial"/>
          <w:noProof/>
          <w:sz w:val="20"/>
          <w:szCs w:val="20"/>
          <w:lang w:eastAsia="en-GB"/>
        </w:rPr>
      </w:pPr>
      <w:hyperlink w:anchor="_Toc444592435" w:history="1">
        <w:r w:rsidR="00D073E1" w:rsidRPr="00D073E1">
          <w:rPr>
            <w:rStyle w:val="Hyperlink"/>
            <w:rFonts w:ascii="Arial" w:hAnsi="Arial" w:cs="Arial"/>
            <w:noProof/>
            <w:sz w:val="20"/>
            <w:szCs w:val="20"/>
          </w:rPr>
          <w:t>5.</w:t>
        </w:r>
        <w:r w:rsidR="00D073E1" w:rsidRPr="00D073E1">
          <w:rPr>
            <w:rFonts w:ascii="Arial" w:eastAsiaTheme="minorEastAsia" w:hAnsi="Arial" w:cs="Arial"/>
            <w:noProof/>
            <w:sz w:val="20"/>
            <w:szCs w:val="20"/>
            <w:lang w:eastAsia="en-GB"/>
          </w:rPr>
          <w:t xml:space="preserve"> </w:t>
        </w:r>
        <w:r w:rsidR="00D073E1" w:rsidRPr="00D073E1">
          <w:rPr>
            <w:rStyle w:val="Hyperlink"/>
            <w:rFonts w:ascii="Arial" w:hAnsi="Arial" w:cs="Arial"/>
            <w:noProof/>
            <w:sz w:val="20"/>
            <w:szCs w:val="20"/>
          </w:rPr>
          <w:t>Linear motion under a variable force</w:t>
        </w:r>
        <w:r w:rsidR="00D073E1" w:rsidRPr="00D073E1">
          <w:rPr>
            <w:rFonts w:ascii="Arial" w:hAnsi="Arial" w:cs="Arial"/>
            <w:noProof/>
            <w:webHidden/>
            <w:sz w:val="20"/>
            <w:szCs w:val="20"/>
          </w:rPr>
          <w:tab/>
        </w:r>
        <w:r w:rsidR="00D073E1" w:rsidRPr="00D073E1">
          <w:rPr>
            <w:rFonts w:ascii="Arial" w:hAnsi="Arial" w:cs="Arial"/>
            <w:noProof/>
            <w:webHidden/>
            <w:sz w:val="20"/>
            <w:szCs w:val="20"/>
          </w:rPr>
          <w:fldChar w:fldCharType="begin"/>
        </w:r>
        <w:r w:rsidR="00D073E1" w:rsidRPr="00D073E1">
          <w:rPr>
            <w:rFonts w:ascii="Arial" w:hAnsi="Arial" w:cs="Arial"/>
            <w:noProof/>
            <w:webHidden/>
            <w:sz w:val="20"/>
            <w:szCs w:val="20"/>
          </w:rPr>
          <w:instrText xml:space="preserve"> PAGEREF _Toc444592435 \h </w:instrText>
        </w:r>
        <w:r w:rsidR="00D073E1" w:rsidRPr="00D073E1">
          <w:rPr>
            <w:rFonts w:ascii="Arial" w:hAnsi="Arial" w:cs="Arial"/>
            <w:noProof/>
            <w:webHidden/>
            <w:sz w:val="20"/>
            <w:szCs w:val="20"/>
          </w:rPr>
        </w:r>
        <w:r w:rsidR="00D073E1" w:rsidRPr="00D073E1">
          <w:rPr>
            <w:rFonts w:ascii="Arial" w:hAnsi="Arial" w:cs="Arial"/>
            <w:noProof/>
            <w:webHidden/>
            <w:sz w:val="20"/>
            <w:szCs w:val="20"/>
          </w:rPr>
          <w:fldChar w:fldCharType="separate"/>
        </w:r>
        <w:r w:rsidR="0034315F">
          <w:rPr>
            <w:rFonts w:ascii="Arial" w:hAnsi="Arial" w:cs="Arial"/>
            <w:noProof/>
            <w:webHidden/>
            <w:sz w:val="20"/>
            <w:szCs w:val="20"/>
          </w:rPr>
          <w:t>10</w:t>
        </w:r>
        <w:r w:rsidR="00D073E1" w:rsidRPr="00D073E1">
          <w:rPr>
            <w:rFonts w:ascii="Arial" w:hAnsi="Arial" w:cs="Arial"/>
            <w:noProof/>
            <w:webHidden/>
            <w:sz w:val="20"/>
            <w:szCs w:val="20"/>
          </w:rPr>
          <w:fldChar w:fldCharType="end"/>
        </w:r>
      </w:hyperlink>
    </w:p>
    <w:p w:rsidR="00233E9C" w:rsidRDefault="009C229B" w:rsidP="00B434C1">
      <w:pPr>
        <w:ind w:left="-567"/>
        <w:rPr>
          <w:sz w:val="20"/>
          <w:szCs w:val="20"/>
        </w:rPr>
      </w:pPr>
      <w:r w:rsidRPr="00D073E1">
        <w:rPr>
          <w:rFonts w:ascii="Arial" w:hAnsi="Arial" w:cs="Arial"/>
          <w:sz w:val="20"/>
          <w:szCs w:val="20"/>
        </w:rPr>
        <w:fldChar w:fldCharType="end"/>
      </w:r>
      <w:r w:rsidR="00233E9C">
        <w:rPr>
          <w:sz w:val="20"/>
          <w:szCs w:val="20"/>
        </w:rPr>
        <w:br w:type="page"/>
      </w:r>
    </w:p>
    <w:p w:rsidR="00233E9C" w:rsidRDefault="00233E9C" w:rsidP="00B434C1">
      <w:pPr>
        <w:ind w:left="-567"/>
        <w:rPr>
          <w:rFonts w:ascii="Arial" w:hAnsi="Arial"/>
          <w:bCs/>
          <w:color w:val="C30045"/>
          <w:sz w:val="28"/>
          <w:szCs w:val="28"/>
        </w:rPr>
        <w:sectPr w:rsidR="00233E9C" w:rsidSect="00B434C1">
          <w:headerReference w:type="first" r:id="rId12"/>
          <w:footerReference w:type="first" r:id="rId13"/>
          <w:pgSz w:w="16840" w:h="11900" w:orient="landscape" w:code="9"/>
          <w:pgMar w:top="1559" w:right="1440" w:bottom="1797" w:left="1440" w:header="0" w:footer="992" w:gutter="0"/>
          <w:cols w:space="708"/>
          <w:titlePg/>
          <w:docGrid w:linePitch="326"/>
        </w:sectPr>
      </w:pPr>
      <w:bookmarkStart w:id="2" w:name="_GoBack"/>
      <w:bookmarkEnd w:id="2"/>
    </w:p>
    <w:bookmarkStart w:id="3" w:name="_Toc444592430"/>
    <w:p w:rsidR="00A96156" w:rsidRPr="00D073E1" w:rsidRDefault="00D073E1" w:rsidP="00D073E1">
      <w:pPr>
        <w:pStyle w:val="Heading1"/>
      </w:pPr>
      <w:r w:rsidRPr="00D073E1">
        <w:lastRenderedPageBreak/>
        <w:fldChar w:fldCharType="begin"/>
      </w:r>
      <w:r w:rsidRPr="00D073E1">
        <w:instrText xml:space="preserve"> HYPERLINK  \l "_Contents" </w:instrText>
      </w:r>
      <w:r w:rsidRPr="00D073E1">
        <w:fldChar w:fldCharType="separate"/>
      </w:r>
      <w:r w:rsidR="000B0E42" w:rsidRPr="00D073E1">
        <w:rPr>
          <w:rStyle w:val="Hyperlink"/>
          <w:color w:val="C30045"/>
          <w:u w:val="none"/>
        </w:rPr>
        <w:t>Introduction</w:t>
      </w:r>
      <w:bookmarkEnd w:id="3"/>
      <w:r w:rsidRPr="00D073E1">
        <w:fldChar w:fldCharType="end"/>
      </w:r>
    </w:p>
    <w:p w:rsidR="00A96156" w:rsidRDefault="00A96156" w:rsidP="00B434C1">
      <w:pPr>
        <w:ind w:left="-567" w:right="45"/>
        <w:rPr>
          <w:rFonts w:ascii="Arial" w:hAnsi="Arial"/>
          <w:b/>
          <w:bCs/>
          <w:color w:val="C30045"/>
          <w:sz w:val="20"/>
          <w:szCs w:val="20"/>
        </w:rPr>
      </w:pPr>
    </w:p>
    <w:p w:rsidR="00D073E1" w:rsidRPr="00E32DA8" w:rsidRDefault="00D073E1" w:rsidP="00D073E1">
      <w:pPr>
        <w:autoSpaceDE w:val="0"/>
        <w:autoSpaceDN w:val="0"/>
        <w:adjustRightInd w:val="0"/>
        <w:ind w:left="-567"/>
        <w:rPr>
          <w:rFonts w:ascii="Arial" w:hAnsi="Arial" w:cs="Arial"/>
          <w:sz w:val="20"/>
          <w:szCs w:val="20"/>
        </w:rPr>
      </w:pPr>
      <w:r w:rsidRPr="00E32DA8">
        <w:rPr>
          <w:rFonts w:ascii="Arial" w:hAnsi="Arial" w:cs="Arial"/>
          <w:sz w:val="20"/>
          <w:szCs w:val="20"/>
        </w:rPr>
        <w:t xml:space="preserve">This scheme of work provides ideas about how to construct and deliver a course. It has been broken down into different units of the three subject areas of Pure Mathematics (units P1, P2 and P3), Mechanics (units M1 and M2) and Probability &amp; Statistics (units S1 and S2). For each unit there are suggested teaching activities and learning resources to use in the classroom for </w:t>
      </w:r>
      <w:proofErr w:type="gramStart"/>
      <w:r w:rsidRPr="00E32DA8">
        <w:rPr>
          <w:rFonts w:ascii="Arial" w:hAnsi="Arial" w:cs="Arial"/>
          <w:sz w:val="20"/>
          <w:szCs w:val="20"/>
        </w:rPr>
        <w:t>all of the</w:t>
      </w:r>
      <w:proofErr w:type="gramEnd"/>
      <w:r w:rsidRPr="00E32DA8">
        <w:rPr>
          <w:rFonts w:ascii="Arial" w:hAnsi="Arial" w:cs="Arial"/>
          <w:sz w:val="20"/>
          <w:szCs w:val="20"/>
        </w:rPr>
        <w:t xml:space="preserve"> syllabus learning objectives. </w:t>
      </w:r>
    </w:p>
    <w:p w:rsidR="00D073E1" w:rsidRPr="00E32DA8" w:rsidRDefault="00D073E1" w:rsidP="00D073E1">
      <w:pPr>
        <w:autoSpaceDE w:val="0"/>
        <w:autoSpaceDN w:val="0"/>
        <w:adjustRightInd w:val="0"/>
        <w:ind w:left="-567"/>
        <w:rPr>
          <w:rFonts w:ascii="Arial" w:hAnsi="Arial" w:cs="Arial"/>
          <w:sz w:val="20"/>
          <w:szCs w:val="20"/>
        </w:rPr>
      </w:pPr>
    </w:p>
    <w:p w:rsidR="00D073E1" w:rsidRPr="00E32DA8" w:rsidRDefault="00D073E1" w:rsidP="00D073E1">
      <w:pPr>
        <w:autoSpaceDE w:val="0"/>
        <w:autoSpaceDN w:val="0"/>
        <w:adjustRightInd w:val="0"/>
        <w:ind w:left="-567"/>
        <w:rPr>
          <w:rFonts w:ascii="Arial" w:hAnsi="Arial" w:cs="Arial"/>
          <w:sz w:val="20"/>
          <w:szCs w:val="20"/>
        </w:rPr>
      </w:pPr>
      <w:r w:rsidRPr="00E32DA8">
        <w:rPr>
          <w:rFonts w:ascii="Arial" w:hAnsi="Arial" w:cs="Arial"/>
          <w:sz w:val="20"/>
          <w:szCs w:val="20"/>
        </w:rPr>
        <w:t>This scheme of work, like any other, is meant to be a guideline, offering advice, tips and ideas. It can never be complete but hopefully provides teachers with a basis to plan their lessons. It covers the minimum required for the Cambridge International AS &amp; A Level course but also adds enhancement and development ideas. It does not take into account that different schools take different amounts of time to cover the Cambridge International AS &amp; A Level course.</w:t>
      </w:r>
    </w:p>
    <w:p w:rsidR="00D073E1" w:rsidRPr="00E32DA8" w:rsidRDefault="00D073E1" w:rsidP="00D073E1">
      <w:pPr>
        <w:autoSpaceDE w:val="0"/>
        <w:autoSpaceDN w:val="0"/>
        <w:adjustRightInd w:val="0"/>
        <w:ind w:left="-567"/>
        <w:rPr>
          <w:rFonts w:ascii="Arial" w:hAnsi="Arial" w:cs="Arial"/>
          <w:sz w:val="20"/>
          <w:szCs w:val="20"/>
          <w:lang w:eastAsia="en-GB"/>
        </w:rPr>
      </w:pPr>
    </w:p>
    <w:p w:rsidR="00D073E1" w:rsidRPr="00E32DA8" w:rsidRDefault="00D073E1" w:rsidP="00D073E1">
      <w:pPr>
        <w:autoSpaceDE w:val="0"/>
        <w:autoSpaceDN w:val="0"/>
        <w:adjustRightInd w:val="0"/>
        <w:ind w:left="-567"/>
        <w:rPr>
          <w:rFonts w:ascii="Arial" w:hAnsi="Arial" w:cs="Arial"/>
          <w:sz w:val="20"/>
          <w:szCs w:val="20"/>
          <w:lang w:eastAsia="en-GB"/>
        </w:rPr>
      </w:pPr>
      <w:r w:rsidRPr="00E32DA8">
        <w:rPr>
          <w:rFonts w:ascii="Arial" w:hAnsi="Arial" w:cs="Arial"/>
          <w:sz w:val="20"/>
          <w:szCs w:val="20"/>
          <w:lang w:eastAsia="en-GB"/>
        </w:rPr>
        <w:t xml:space="preserve">The mathematical content of </w:t>
      </w:r>
      <w:r>
        <w:rPr>
          <w:rFonts w:ascii="Arial" w:hAnsi="Arial" w:cs="Arial"/>
          <w:sz w:val="20"/>
          <w:szCs w:val="20"/>
          <w:lang w:eastAsia="en-GB"/>
        </w:rPr>
        <w:t>Mechanics 2</w:t>
      </w:r>
      <w:r w:rsidRPr="00E32DA8">
        <w:rPr>
          <w:rFonts w:ascii="Arial" w:hAnsi="Arial" w:cs="Arial"/>
          <w:sz w:val="20"/>
          <w:szCs w:val="20"/>
          <w:lang w:eastAsia="en-GB"/>
        </w:rPr>
        <w:t xml:space="preserve"> in the syllabus is detailed in the tables below. The order in which topics are listed is not intended to imply anything about the order in which they might be taught. </w:t>
      </w:r>
    </w:p>
    <w:p w:rsidR="00D073E1" w:rsidRPr="00E32DA8" w:rsidRDefault="00D073E1" w:rsidP="00D073E1">
      <w:pPr>
        <w:widowControl w:val="0"/>
        <w:ind w:left="-567"/>
        <w:outlineLvl w:val="1"/>
        <w:rPr>
          <w:rFonts w:ascii="Arial" w:eastAsia="Arial" w:hAnsi="Arial" w:cstheme="minorBidi"/>
          <w:b/>
          <w:bCs/>
          <w:spacing w:val="-1"/>
          <w:sz w:val="20"/>
          <w:szCs w:val="20"/>
        </w:rPr>
      </w:pPr>
    </w:p>
    <w:p w:rsidR="00D073E1" w:rsidRPr="00D073E1" w:rsidRDefault="00D073E1" w:rsidP="00D073E1">
      <w:pPr>
        <w:pStyle w:val="Heading2"/>
      </w:pPr>
      <w:r w:rsidRPr="00D073E1">
        <w:t>Recommended prior knowledge</w:t>
      </w:r>
    </w:p>
    <w:p w:rsidR="00D073E1" w:rsidRPr="00E32DA8" w:rsidRDefault="00D073E1" w:rsidP="00D073E1">
      <w:pPr>
        <w:autoSpaceDE w:val="0"/>
        <w:autoSpaceDN w:val="0"/>
        <w:adjustRightInd w:val="0"/>
        <w:ind w:left="-567"/>
        <w:rPr>
          <w:rFonts w:ascii="Arial" w:hAnsi="Arial" w:cs="Arial"/>
          <w:sz w:val="20"/>
          <w:szCs w:val="20"/>
        </w:rPr>
      </w:pPr>
      <w:r w:rsidRPr="00AB7FC3">
        <w:rPr>
          <w:rFonts w:ascii="Arial" w:hAnsi="Arial" w:cs="Arial"/>
          <w:sz w:val="20"/>
          <w:szCs w:val="20"/>
          <w:lang w:eastAsia="en-GB"/>
        </w:rPr>
        <w:t>Knowledge of the content of unit M1 is assumed, and candidates may be required to demonstrate such knowledge in answering questions.</w:t>
      </w:r>
    </w:p>
    <w:p w:rsidR="00D073E1" w:rsidRPr="00E32DA8" w:rsidRDefault="00D073E1" w:rsidP="00D073E1">
      <w:pPr>
        <w:autoSpaceDE w:val="0"/>
        <w:autoSpaceDN w:val="0"/>
        <w:adjustRightInd w:val="0"/>
        <w:ind w:left="-567"/>
        <w:rPr>
          <w:rFonts w:ascii="Arial" w:hAnsi="Arial" w:cs="Arial"/>
          <w:sz w:val="20"/>
          <w:szCs w:val="20"/>
          <w:lang w:eastAsia="en-GB"/>
        </w:rPr>
      </w:pPr>
    </w:p>
    <w:p w:rsidR="00D073E1" w:rsidRPr="00E32DA8" w:rsidRDefault="00D073E1" w:rsidP="00D073E1">
      <w:pPr>
        <w:autoSpaceDE w:val="0"/>
        <w:autoSpaceDN w:val="0"/>
        <w:adjustRightInd w:val="0"/>
        <w:ind w:left="-567"/>
        <w:rPr>
          <w:rFonts w:ascii="Arial" w:hAnsi="Arial" w:cs="Arial"/>
          <w:sz w:val="20"/>
          <w:szCs w:val="20"/>
          <w:lang w:eastAsia="en-GB"/>
        </w:rPr>
      </w:pPr>
      <w:r w:rsidRPr="00E32DA8">
        <w:rPr>
          <w:rFonts w:ascii="Arial" w:hAnsi="Arial" w:cs="Arial"/>
          <w:sz w:val="20"/>
          <w:szCs w:val="20"/>
          <w:lang w:eastAsia="en-GB"/>
        </w:rPr>
        <w:t>Candidates will be expected to be familiar with scientific notation for the expression of compound units, e.g. 5 m s</w:t>
      </w:r>
      <w:r w:rsidRPr="00E32DA8">
        <w:rPr>
          <w:rFonts w:ascii="Arial" w:hAnsi="Arial" w:cs="Arial"/>
          <w:sz w:val="20"/>
          <w:szCs w:val="12"/>
          <w:vertAlign w:val="superscript"/>
          <w:lang w:eastAsia="en-GB"/>
        </w:rPr>
        <w:t>–1</w:t>
      </w:r>
      <w:r w:rsidRPr="00E32DA8">
        <w:rPr>
          <w:rFonts w:ascii="Arial" w:hAnsi="Arial" w:cs="Arial"/>
          <w:sz w:val="12"/>
          <w:szCs w:val="12"/>
          <w:lang w:eastAsia="en-GB"/>
        </w:rPr>
        <w:t xml:space="preserve"> </w:t>
      </w:r>
      <w:r w:rsidRPr="00E32DA8">
        <w:rPr>
          <w:rFonts w:ascii="Arial" w:hAnsi="Arial" w:cs="Arial"/>
          <w:sz w:val="20"/>
          <w:szCs w:val="20"/>
          <w:lang w:eastAsia="en-GB"/>
        </w:rPr>
        <w:t>for 5 metres per second.</w:t>
      </w:r>
    </w:p>
    <w:p w:rsidR="00D073E1" w:rsidRPr="00E32DA8" w:rsidRDefault="00D073E1" w:rsidP="00D073E1">
      <w:pPr>
        <w:autoSpaceDE w:val="0"/>
        <w:autoSpaceDN w:val="0"/>
        <w:adjustRightInd w:val="0"/>
        <w:ind w:left="-567"/>
        <w:rPr>
          <w:rFonts w:ascii="Arial" w:hAnsi="Arial" w:cs="Arial"/>
          <w:sz w:val="20"/>
          <w:szCs w:val="20"/>
          <w:lang w:eastAsia="en-GB"/>
        </w:rPr>
      </w:pPr>
    </w:p>
    <w:p w:rsidR="00D073E1" w:rsidRPr="00E32DA8" w:rsidRDefault="00D073E1" w:rsidP="00D073E1">
      <w:pPr>
        <w:autoSpaceDE w:val="0"/>
        <w:autoSpaceDN w:val="0"/>
        <w:adjustRightInd w:val="0"/>
        <w:ind w:left="-567"/>
        <w:rPr>
          <w:rFonts w:ascii="Arial" w:hAnsi="Arial" w:cs="Arial"/>
          <w:sz w:val="20"/>
          <w:szCs w:val="20"/>
          <w:lang w:eastAsia="en-GB"/>
        </w:rPr>
      </w:pPr>
      <w:r w:rsidRPr="00E32DA8">
        <w:rPr>
          <w:rFonts w:ascii="Arial" w:hAnsi="Arial" w:cs="Arial"/>
          <w:sz w:val="20"/>
          <w:szCs w:val="20"/>
          <w:lang w:eastAsia="en-GB"/>
        </w:rPr>
        <w:t>As well as demonstrating skill in the appropriate techniques, candidates will be expected to apply their knowledge in the solution of problems. Individual questions set may involve ideas and methods from more than one section of the relevant content list.</w:t>
      </w:r>
    </w:p>
    <w:p w:rsidR="00D073E1" w:rsidRPr="00E32DA8" w:rsidRDefault="00D073E1" w:rsidP="00D073E1">
      <w:pPr>
        <w:ind w:left="-567"/>
        <w:rPr>
          <w:rFonts w:ascii="Arial" w:hAnsi="Arial" w:cs="Arial"/>
          <w:sz w:val="20"/>
          <w:szCs w:val="20"/>
        </w:rPr>
      </w:pPr>
    </w:p>
    <w:p w:rsidR="00D073E1" w:rsidRPr="00E32DA8" w:rsidRDefault="00D073E1" w:rsidP="00D073E1">
      <w:pPr>
        <w:pStyle w:val="Heading2"/>
      </w:pPr>
      <w:r w:rsidRPr="00E32DA8">
        <w:t>Outline</w:t>
      </w:r>
    </w:p>
    <w:p w:rsidR="00D073E1" w:rsidRPr="00E32DA8" w:rsidRDefault="00D073E1" w:rsidP="00D073E1">
      <w:pPr>
        <w:tabs>
          <w:tab w:val="left" w:pos="11640"/>
        </w:tabs>
        <w:ind w:left="-567"/>
        <w:rPr>
          <w:rFonts w:ascii="Arial" w:hAnsi="Arial" w:cs="Arial"/>
          <w:sz w:val="20"/>
          <w:szCs w:val="20"/>
        </w:rPr>
      </w:pPr>
      <w:r w:rsidRPr="00E32DA8">
        <w:rPr>
          <w:rFonts w:ascii="Arial" w:hAnsi="Arial" w:cs="Arial"/>
          <w:sz w:val="20"/>
          <w:szCs w:val="20"/>
        </w:rPr>
        <w:t xml:space="preserve">Suggestions for independent study </w:t>
      </w:r>
      <w:r w:rsidRPr="00E32DA8">
        <w:rPr>
          <w:rFonts w:ascii="Arial" w:hAnsi="Arial" w:cs="Arial"/>
          <w:b/>
          <w:sz w:val="20"/>
          <w:szCs w:val="20"/>
        </w:rPr>
        <w:t>(I)</w:t>
      </w:r>
      <w:r w:rsidRPr="00E32DA8">
        <w:rPr>
          <w:rFonts w:ascii="Arial" w:hAnsi="Arial" w:cs="Arial"/>
          <w:sz w:val="20"/>
          <w:szCs w:val="20"/>
        </w:rPr>
        <w:t xml:space="preserve"> and formative assessment </w:t>
      </w:r>
      <w:r w:rsidRPr="00E32DA8">
        <w:rPr>
          <w:rFonts w:ascii="Arial" w:hAnsi="Arial" w:cs="Arial"/>
          <w:b/>
          <w:sz w:val="20"/>
          <w:szCs w:val="20"/>
        </w:rPr>
        <w:t>(F)</w:t>
      </w:r>
      <w:r w:rsidRPr="00E32DA8">
        <w:rPr>
          <w:rFonts w:ascii="Arial" w:hAnsi="Arial" w:cs="Arial"/>
          <w:sz w:val="20"/>
          <w:szCs w:val="20"/>
        </w:rPr>
        <w:t xml:space="preserve"> are indicated, where appropriate, within this scheme of work. The activities in the scheme of work are only suggestions and there are many other useful activities to be found in the materials referred to in the learning resource list.</w:t>
      </w:r>
    </w:p>
    <w:p w:rsidR="00D073E1" w:rsidRPr="00E32DA8" w:rsidRDefault="00D073E1" w:rsidP="00D073E1">
      <w:pPr>
        <w:tabs>
          <w:tab w:val="left" w:pos="11640"/>
        </w:tabs>
        <w:ind w:left="-567"/>
        <w:rPr>
          <w:rFonts w:ascii="Arial" w:hAnsi="Arial" w:cs="Arial"/>
          <w:sz w:val="20"/>
          <w:szCs w:val="20"/>
        </w:rPr>
      </w:pPr>
    </w:p>
    <w:p w:rsidR="00D073E1" w:rsidRPr="00E32DA8" w:rsidRDefault="00D073E1" w:rsidP="00D073E1">
      <w:pPr>
        <w:ind w:left="-567"/>
        <w:rPr>
          <w:rFonts w:ascii="Arial" w:hAnsi="Arial" w:cs="Arial"/>
          <w:b/>
          <w:sz w:val="20"/>
          <w:szCs w:val="20"/>
        </w:rPr>
      </w:pPr>
      <w:r w:rsidRPr="00E32DA8">
        <w:rPr>
          <w:rFonts w:ascii="Arial" w:hAnsi="Arial" w:cs="Arial"/>
          <w:bCs/>
          <w:sz w:val="20"/>
          <w:szCs w:val="20"/>
          <w:lang w:eastAsia="en-GB"/>
        </w:rPr>
        <w:t xml:space="preserve">Opportunities for differentiation are indicated as </w:t>
      </w:r>
      <w:r w:rsidRPr="00E32DA8">
        <w:rPr>
          <w:rFonts w:ascii="Arial" w:hAnsi="Arial" w:cs="Arial"/>
          <w:b/>
          <w:bCs/>
          <w:sz w:val="20"/>
          <w:szCs w:val="20"/>
          <w:lang w:eastAsia="en-GB"/>
        </w:rPr>
        <w:t>basic/consolidation</w:t>
      </w:r>
      <w:r w:rsidRPr="00E32DA8">
        <w:rPr>
          <w:rFonts w:ascii="Arial" w:hAnsi="Arial" w:cs="Arial"/>
          <w:bCs/>
          <w:sz w:val="20"/>
          <w:szCs w:val="20"/>
          <w:lang w:eastAsia="en-GB"/>
        </w:rPr>
        <w:t xml:space="preserve"> and </w:t>
      </w:r>
      <w:r w:rsidRPr="00E32DA8">
        <w:rPr>
          <w:rFonts w:ascii="Arial" w:hAnsi="Arial" w:cs="Arial"/>
          <w:b/>
          <w:bCs/>
          <w:sz w:val="20"/>
          <w:szCs w:val="20"/>
          <w:lang w:eastAsia="en-GB"/>
        </w:rPr>
        <w:t>challenging/extension</w:t>
      </w:r>
      <w:r w:rsidRPr="00E32DA8">
        <w:rPr>
          <w:rFonts w:ascii="Arial" w:hAnsi="Arial" w:cs="Arial"/>
          <w:bCs/>
          <w:sz w:val="20"/>
          <w:szCs w:val="20"/>
          <w:lang w:eastAsia="en-GB"/>
        </w:rPr>
        <w:t>. There is the potential for differentiation by resource, length, grouping, expected level of outcome, and degree of support by the teacher, throughout the scheme of work. Timings for activities and feedback are left to the judgment of the teacher, according to the level of the learners and size of the class. Length of time allocated to a task is another possible area for differentiation.</w:t>
      </w:r>
    </w:p>
    <w:p w:rsidR="00D073E1" w:rsidRPr="00E32DA8" w:rsidRDefault="00D073E1" w:rsidP="00D073E1">
      <w:pPr>
        <w:tabs>
          <w:tab w:val="left" w:pos="11640"/>
        </w:tabs>
        <w:ind w:left="-567"/>
        <w:rPr>
          <w:rFonts w:ascii="Arial" w:hAnsi="Arial" w:cs="Arial"/>
          <w:sz w:val="20"/>
          <w:szCs w:val="20"/>
        </w:rPr>
      </w:pPr>
    </w:p>
    <w:p w:rsidR="00D073E1" w:rsidRPr="00E32DA8" w:rsidRDefault="00D073E1" w:rsidP="00D073E1">
      <w:pPr>
        <w:pStyle w:val="Heading2"/>
      </w:pPr>
      <w:r w:rsidRPr="00E32DA8">
        <w:t>Teacher support</w:t>
      </w:r>
    </w:p>
    <w:p w:rsidR="00D073E1" w:rsidRPr="00E32DA8" w:rsidRDefault="00D073E1" w:rsidP="00D073E1">
      <w:pPr>
        <w:ind w:left="-567" w:right="43"/>
        <w:rPr>
          <w:rFonts w:ascii="Arial" w:hAnsi="Arial" w:cs="Arial"/>
          <w:bCs/>
          <w:sz w:val="20"/>
          <w:szCs w:val="20"/>
        </w:rPr>
      </w:pPr>
      <w:r w:rsidRPr="00E32DA8">
        <w:rPr>
          <w:rFonts w:ascii="Arial" w:hAnsi="Arial" w:cs="Arial"/>
          <w:sz w:val="20"/>
          <w:szCs w:val="20"/>
        </w:rPr>
        <w:t>Teacher Support (</w:t>
      </w:r>
      <w:hyperlink r:id="rId14" w:tooltip="http://teachers.cie.org.uk/" w:history="1">
        <w:r w:rsidRPr="00E32DA8">
          <w:rPr>
            <w:rFonts w:ascii="Univers" w:hAnsi="Univers" w:cs="Arial"/>
            <w:color w:val="0000FF"/>
            <w:sz w:val="20"/>
            <w:szCs w:val="20"/>
            <w:u w:val="single"/>
          </w:rPr>
          <w:t>http://teachers.cie.org.uk</w:t>
        </w:r>
      </w:hyperlink>
      <w:r w:rsidRPr="00E32DA8">
        <w:rPr>
          <w:rFonts w:ascii="Arial" w:hAnsi="Arial" w:cs="Arial"/>
          <w:sz w:val="20"/>
          <w:szCs w:val="20"/>
        </w:rPr>
        <w:t xml:space="preserve">) is a secure online resource bank and community forum for Cambridge teachers, where you can download </w:t>
      </w:r>
      <w:r w:rsidRPr="00E32DA8">
        <w:rPr>
          <w:rFonts w:ascii="Arial" w:hAnsi="Arial" w:cs="Arial"/>
          <w:bCs/>
          <w:sz w:val="20"/>
          <w:szCs w:val="20"/>
        </w:rPr>
        <w:t>specimen and past question papers, mark schemes and other resources. We also offer online and face-to-face training; details of forthcoming training opportunities are posted online.</w:t>
      </w:r>
    </w:p>
    <w:p w:rsidR="00D073E1" w:rsidRPr="00E32DA8" w:rsidRDefault="00D073E1" w:rsidP="00D073E1">
      <w:pPr>
        <w:ind w:left="-567"/>
        <w:rPr>
          <w:rFonts w:ascii="Arial" w:hAnsi="Arial" w:cs="Arial"/>
          <w:b/>
          <w:sz w:val="20"/>
          <w:szCs w:val="20"/>
        </w:rPr>
      </w:pPr>
    </w:p>
    <w:p w:rsidR="00D073E1" w:rsidRPr="00E32DA8" w:rsidRDefault="00D073E1" w:rsidP="00D073E1">
      <w:pPr>
        <w:ind w:left="-567"/>
      </w:pPr>
      <w:r w:rsidRPr="00E32DA8">
        <w:rPr>
          <w:rFonts w:ascii="Arial" w:hAnsi="Arial" w:cs="Arial"/>
          <w:sz w:val="20"/>
          <w:szCs w:val="20"/>
        </w:rPr>
        <w:t>This scheme of work is available as PDF and an editable version in Microsoft Word format; both are available on Teacher Support at</w:t>
      </w:r>
      <w:r w:rsidRPr="00E32DA8">
        <w:rPr>
          <w:rFonts w:ascii="Univers-Light" w:hAnsi="Univers-Light" w:cs="Arial"/>
          <w:sz w:val="20"/>
          <w:szCs w:val="20"/>
        </w:rPr>
        <w:t xml:space="preserve"> </w:t>
      </w:r>
      <w:hyperlink r:id="rId15" w:tooltip="http://teachers.cie.org.uk/" w:history="1">
        <w:r w:rsidRPr="00E32DA8">
          <w:rPr>
            <w:rFonts w:ascii="Univers" w:hAnsi="Univers" w:cs="Arial"/>
            <w:color w:val="0000FF"/>
            <w:sz w:val="20"/>
            <w:szCs w:val="20"/>
            <w:u w:val="single"/>
          </w:rPr>
          <w:t>http://teachers.cie.org.uk</w:t>
        </w:r>
      </w:hyperlink>
      <w:r w:rsidRPr="00E32DA8">
        <w:rPr>
          <w:rFonts w:ascii="Arial" w:hAnsi="Arial" w:cs="Arial"/>
          <w:sz w:val="20"/>
          <w:szCs w:val="20"/>
        </w:rPr>
        <w:t xml:space="preserve">. If you are unable to use Microsoft Word you can download Open Office free of charge from </w:t>
      </w:r>
      <w:hyperlink r:id="rId16" w:tooltip="http://www.openoffice.org/" w:history="1">
        <w:r w:rsidRPr="00E32DA8">
          <w:rPr>
            <w:rFonts w:ascii="Arial" w:hAnsi="Arial" w:cs="Arial"/>
            <w:color w:val="0000FF"/>
            <w:sz w:val="20"/>
            <w:szCs w:val="20"/>
            <w:u w:val="single"/>
          </w:rPr>
          <w:t>www.openoffice.org</w:t>
        </w:r>
      </w:hyperlink>
      <w:r w:rsidRPr="00E32DA8">
        <w:rPr>
          <w:rFonts w:ascii="Arial" w:hAnsi="Arial" w:cs="Arial"/>
          <w:color w:val="0000FF"/>
          <w:sz w:val="20"/>
          <w:szCs w:val="20"/>
        </w:rPr>
        <w:t>.</w:t>
      </w:r>
    </w:p>
    <w:p w:rsidR="00D073E1" w:rsidRPr="00E32DA8" w:rsidRDefault="00D073E1" w:rsidP="00D073E1">
      <w:pPr>
        <w:widowControl w:val="0"/>
        <w:spacing w:before="5"/>
        <w:ind w:left="-567"/>
        <w:rPr>
          <w:rFonts w:ascii="Arial" w:eastAsia="Arial" w:hAnsi="Arial" w:cs="Arial"/>
          <w:sz w:val="17"/>
          <w:szCs w:val="17"/>
        </w:rPr>
      </w:pPr>
    </w:p>
    <w:p w:rsidR="00D073E1" w:rsidRPr="00E32DA8" w:rsidRDefault="00D073E1" w:rsidP="00D073E1">
      <w:pPr>
        <w:pStyle w:val="Heading2"/>
      </w:pPr>
      <w:r w:rsidRPr="00E32DA8">
        <w:lastRenderedPageBreak/>
        <w:t>Resources</w:t>
      </w:r>
    </w:p>
    <w:p w:rsidR="00D073E1" w:rsidRPr="00E32DA8" w:rsidRDefault="00D073E1" w:rsidP="00D073E1">
      <w:pPr>
        <w:widowControl w:val="0"/>
        <w:spacing w:before="3"/>
        <w:ind w:left="-567"/>
        <w:rPr>
          <w:rFonts w:ascii="Arial" w:eastAsia="Arial" w:hAnsi="Arial" w:cs="Arial"/>
          <w:sz w:val="13"/>
          <w:szCs w:val="13"/>
        </w:rPr>
      </w:pPr>
      <w:r w:rsidRPr="00E32DA8">
        <w:rPr>
          <w:rFonts w:ascii="Arial" w:eastAsia="Arial" w:hAnsi="Arial"/>
          <w:sz w:val="20"/>
          <w:szCs w:val="20"/>
        </w:rPr>
        <w:t>The</w:t>
      </w:r>
      <w:r w:rsidRPr="00E32DA8">
        <w:rPr>
          <w:rFonts w:ascii="Arial" w:eastAsia="Arial" w:hAnsi="Arial"/>
          <w:spacing w:val="-8"/>
          <w:sz w:val="20"/>
          <w:szCs w:val="20"/>
        </w:rPr>
        <w:t xml:space="preserve"> </w:t>
      </w:r>
      <w:r w:rsidRPr="00E32DA8">
        <w:rPr>
          <w:rFonts w:ascii="Arial" w:eastAsia="Arial" w:hAnsi="Arial"/>
          <w:spacing w:val="-1"/>
          <w:sz w:val="20"/>
          <w:szCs w:val="20"/>
        </w:rPr>
        <w:t>up-to-date</w:t>
      </w:r>
      <w:r w:rsidRPr="00E32DA8">
        <w:rPr>
          <w:rFonts w:ascii="Arial" w:eastAsia="Arial" w:hAnsi="Arial"/>
          <w:spacing w:val="-8"/>
          <w:sz w:val="20"/>
          <w:szCs w:val="20"/>
        </w:rPr>
        <w:t xml:space="preserve"> </w:t>
      </w:r>
      <w:r w:rsidRPr="00E32DA8">
        <w:rPr>
          <w:rFonts w:ascii="Arial" w:eastAsia="Arial" w:hAnsi="Arial"/>
          <w:spacing w:val="-1"/>
          <w:sz w:val="20"/>
          <w:szCs w:val="20"/>
        </w:rPr>
        <w:t>resource</w:t>
      </w:r>
      <w:r w:rsidRPr="00E32DA8">
        <w:rPr>
          <w:rFonts w:ascii="Arial" w:eastAsia="Arial" w:hAnsi="Arial"/>
          <w:spacing w:val="-7"/>
          <w:sz w:val="20"/>
          <w:szCs w:val="20"/>
        </w:rPr>
        <w:t xml:space="preserve"> </w:t>
      </w:r>
      <w:r w:rsidRPr="00E32DA8">
        <w:rPr>
          <w:rFonts w:ascii="Arial" w:eastAsia="Arial" w:hAnsi="Arial"/>
          <w:spacing w:val="-1"/>
          <w:sz w:val="20"/>
          <w:szCs w:val="20"/>
        </w:rPr>
        <w:t>list</w:t>
      </w:r>
      <w:r w:rsidRPr="00E32DA8">
        <w:rPr>
          <w:rFonts w:ascii="Arial" w:eastAsia="Arial" w:hAnsi="Arial"/>
          <w:spacing w:val="-6"/>
          <w:sz w:val="20"/>
          <w:szCs w:val="20"/>
        </w:rPr>
        <w:t xml:space="preserve"> </w:t>
      </w:r>
      <w:r w:rsidRPr="00E32DA8">
        <w:rPr>
          <w:rFonts w:ascii="Arial" w:eastAsia="Arial" w:hAnsi="Arial"/>
          <w:sz w:val="20"/>
          <w:szCs w:val="20"/>
        </w:rPr>
        <w:t>for</w:t>
      </w:r>
      <w:r w:rsidRPr="00E32DA8">
        <w:rPr>
          <w:rFonts w:ascii="Arial" w:eastAsia="Arial" w:hAnsi="Arial"/>
          <w:spacing w:val="-7"/>
          <w:sz w:val="20"/>
          <w:szCs w:val="20"/>
        </w:rPr>
        <w:t xml:space="preserve"> </w:t>
      </w:r>
      <w:r w:rsidRPr="00E32DA8">
        <w:rPr>
          <w:rFonts w:ascii="Arial" w:eastAsia="Arial" w:hAnsi="Arial"/>
          <w:spacing w:val="-1"/>
          <w:sz w:val="20"/>
          <w:szCs w:val="20"/>
        </w:rPr>
        <w:t>this</w:t>
      </w:r>
      <w:r w:rsidRPr="00E32DA8">
        <w:rPr>
          <w:rFonts w:ascii="Arial" w:eastAsia="Arial" w:hAnsi="Arial"/>
          <w:spacing w:val="-7"/>
          <w:sz w:val="20"/>
          <w:szCs w:val="20"/>
        </w:rPr>
        <w:t xml:space="preserve"> </w:t>
      </w:r>
      <w:r w:rsidRPr="00E32DA8">
        <w:rPr>
          <w:rFonts w:ascii="Arial" w:eastAsia="Arial" w:hAnsi="Arial"/>
          <w:sz w:val="20"/>
          <w:szCs w:val="20"/>
        </w:rPr>
        <w:t>syllabus,</w:t>
      </w:r>
      <w:r w:rsidRPr="00E32DA8">
        <w:rPr>
          <w:rFonts w:ascii="Arial" w:eastAsia="Arial" w:hAnsi="Arial"/>
          <w:spacing w:val="-8"/>
          <w:sz w:val="20"/>
          <w:szCs w:val="20"/>
        </w:rPr>
        <w:t xml:space="preserve"> </w:t>
      </w:r>
      <w:r w:rsidRPr="00E32DA8">
        <w:rPr>
          <w:rFonts w:ascii="Arial" w:eastAsia="Arial" w:hAnsi="Arial"/>
          <w:sz w:val="20"/>
          <w:szCs w:val="20"/>
        </w:rPr>
        <w:t>including</w:t>
      </w:r>
      <w:r w:rsidRPr="00E32DA8">
        <w:rPr>
          <w:rFonts w:ascii="Arial" w:eastAsia="Arial" w:hAnsi="Arial"/>
          <w:spacing w:val="-8"/>
          <w:sz w:val="20"/>
          <w:szCs w:val="20"/>
        </w:rPr>
        <w:t xml:space="preserve"> </w:t>
      </w:r>
      <w:r w:rsidRPr="00E32DA8">
        <w:rPr>
          <w:rFonts w:ascii="Arial" w:eastAsia="Arial" w:hAnsi="Arial"/>
          <w:sz w:val="20"/>
          <w:szCs w:val="20"/>
        </w:rPr>
        <w:t>textbooks</w:t>
      </w:r>
      <w:r w:rsidRPr="00E32DA8">
        <w:rPr>
          <w:rFonts w:ascii="Arial" w:eastAsia="Arial" w:hAnsi="Arial"/>
          <w:spacing w:val="-7"/>
          <w:sz w:val="20"/>
          <w:szCs w:val="20"/>
        </w:rPr>
        <w:t xml:space="preserve"> </w:t>
      </w:r>
      <w:r w:rsidRPr="00E32DA8">
        <w:rPr>
          <w:rFonts w:ascii="Arial" w:eastAsia="Arial" w:hAnsi="Arial"/>
          <w:spacing w:val="-1"/>
          <w:sz w:val="20"/>
          <w:szCs w:val="20"/>
        </w:rPr>
        <w:t>endorsed</w:t>
      </w:r>
      <w:r w:rsidRPr="00E32DA8">
        <w:rPr>
          <w:rFonts w:ascii="Arial" w:eastAsia="Arial" w:hAnsi="Arial"/>
          <w:spacing w:val="-6"/>
          <w:sz w:val="20"/>
          <w:szCs w:val="20"/>
        </w:rPr>
        <w:t xml:space="preserve"> </w:t>
      </w:r>
      <w:r w:rsidRPr="00E32DA8">
        <w:rPr>
          <w:rFonts w:ascii="Arial" w:eastAsia="Arial" w:hAnsi="Arial"/>
          <w:spacing w:val="1"/>
          <w:sz w:val="20"/>
          <w:szCs w:val="20"/>
        </w:rPr>
        <w:t>by</w:t>
      </w:r>
      <w:r w:rsidRPr="00E32DA8">
        <w:rPr>
          <w:rFonts w:ascii="Arial" w:eastAsia="Arial" w:hAnsi="Arial"/>
          <w:spacing w:val="-9"/>
          <w:sz w:val="20"/>
          <w:szCs w:val="20"/>
        </w:rPr>
        <w:t xml:space="preserve"> </w:t>
      </w:r>
      <w:r w:rsidRPr="00E32DA8">
        <w:rPr>
          <w:rFonts w:ascii="Arial" w:eastAsia="Arial" w:hAnsi="Arial"/>
          <w:sz w:val="20"/>
          <w:szCs w:val="20"/>
        </w:rPr>
        <w:t>Cambridge,</w:t>
      </w:r>
      <w:r w:rsidRPr="00E32DA8">
        <w:rPr>
          <w:rFonts w:ascii="Arial" w:eastAsia="Arial" w:hAnsi="Arial"/>
          <w:spacing w:val="-7"/>
          <w:sz w:val="20"/>
          <w:szCs w:val="20"/>
        </w:rPr>
        <w:t xml:space="preserve"> </w:t>
      </w:r>
      <w:r w:rsidRPr="00E32DA8">
        <w:rPr>
          <w:rFonts w:ascii="Arial" w:eastAsia="Arial" w:hAnsi="Arial"/>
          <w:spacing w:val="-1"/>
          <w:sz w:val="20"/>
          <w:szCs w:val="20"/>
        </w:rPr>
        <w:t>is</w:t>
      </w:r>
      <w:r w:rsidRPr="00E32DA8">
        <w:rPr>
          <w:rFonts w:ascii="Arial" w:eastAsia="Arial" w:hAnsi="Arial"/>
          <w:spacing w:val="-4"/>
          <w:sz w:val="20"/>
          <w:szCs w:val="20"/>
        </w:rPr>
        <w:t xml:space="preserve"> </w:t>
      </w:r>
      <w:r w:rsidRPr="00E32DA8">
        <w:rPr>
          <w:rFonts w:ascii="Arial" w:eastAsia="Arial" w:hAnsi="Arial"/>
          <w:sz w:val="20"/>
          <w:szCs w:val="20"/>
        </w:rPr>
        <w:t>listed</w:t>
      </w:r>
      <w:r w:rsidRPr="00E32DA8">
        <w:rPr>
          <w:rFonts w:ascii="Arial" w:eastAsia="Arial" w:hAnsi="Arial"/>
          <w:spacing w:val="-8"/>
          <w:sz w:val="20"/>
          <w:szCs w:val="20"/>
        </w:rPr>
        <w:t xml:space="preserve"> </w:t>
      </w:r>
      <w:r w:rsidRPr="00E32DA8">
        <w:rPr>
          <w:rFonts w:ascii="Arial" w:eastAsia="Arial" w:hAnsi="Arial"/>
          <w:spacing w:val="1"/>
          <w:sz w:val="20"/>
          <w:szCs w:val="20"/>
        </w:rPr>
        <w:t>at</w:t>
      </w:r>
      <w:r w:rsidRPr="00E32DA8">
        <w:rPr>
          <w:rFonts w:ascii="Arial" w:eastAsia="Arial" w:hAnsi="Arial"/>
          <w:spacing w:val="-6"/>
          <w:sz w:val="20"/>
          <w:szCs w:val="20"/>
        </w:rPr>
        <w:t xml:space="preserve"> </w:t>
      </w:r>
      <w:r w:rsidRPr="00E32DA8">
        <w:rPr>
          <w:rFonts w:ascii="Arial" w:eastAsia="Arial" w:hAnsi="Arial"/>
          <w:color w:val="0000FF"/>
          <w:spacing w:val="-1"/>
          <w:sz w:val="20"/>
          <w:szCs w:val="20"/>
          <w:u w:val="single" w:color="0000FF"/>
        </w:rPr>
        <w:t>www.cie.org.uk</w:t>
      </w:r>
      <w:r w:rsidRPr="00E32DA8">
        <w:rPr>
          <w:rFonts w:ascii="Arial" w:eastAsia="Arial" w:hAnsi="Arial" w:cs="Arial"/>
          <w:sz w:val="13"/>
          <w:szCs w:val="13"/>
        </w:rPr>
        <w:t xml:space="preserve"> </w:t>
      </w:r>
    </w:p>
    <w:p w:rsidR="00D073E1" w:rsidRPr="00E32DA8" w:rsidRDefault="00D073E1" w:rsidP="00D073E1">
      <w:pPr>
        <w:widowControl w:val="0"/>
        <w:spacing w:before="3"/>
        <w:ind w:left="-567"/>
        <w:rPr>
          <w:rFonts w:ascii="Arial" w:eastAsia="Arial" w:hAnsi="Arial"/>
          <w:b/>
          <w:spacing w:val="-1"/>
          <w:sz w:val="20"/>
          <w:szCs w:val="20"/>
        </w:rPr>
      </w:pPr>
    </w:p>
    <w:p w:rsidR="00D073E1" w:rsidRPr="00E32DA8" w:rsidRDefault="00D073E1" w:rsidP="00D073E1">
      <w:pPr>
        <w:widowControl w:val="0"/>
        <w:spacing w:before="3"/>
        <w:ind w:left="-567"/>
        <w:rPr>
          <w:rFonts w:ascii="Arial" w:eastAsia="Arial" w:hAnsi="Arial"/>
          <w:sz w:val="20"/>
          <w:szCs w:val="20"/>
        </w:rPr>
      </w:pPr>
      <w:r w:rsidRPr="00E32DA8">
        <w:rPr>
          <w:rFonts w:ascii="Arial" w:eastAsia="Arial" w:hAnsi="Arial"/>
          <w:b/>
          <w:spacing w:val="-1"/>
          <w:sz w:val="20"/>
          <w:szCs w:val="20"/>
        </w:rPr>
        <w:t>Endorsed</w:t>
      </w:r>
      <w:r w:rsidRPr="00E32DA8">
        <w:rPr>
          <w:rFonts w:ascii="Arial" w:eastAsia="Arial" w:hAnsi="Arial"/>
          <w:b/>
          <w:spacing w:val="-4"/>
          <w:sz w:val="20"/>
          <w:szCs w:val="20"/>
        </w:rPr>
        <w:t xml:space="preserve"> </w:t>
      </w:r>
      <w:r w:rsidRPr="00E32DA8">
        <w:rPr>
          <w:rFonts w:ascii="Arial" w:eastAsia="Arial" w:hAnsi="Arial"/>
          <w:b/>
          <w:spacing w:val="-1"/>
          <w:sz w:val="20"/>
          <w:szCs w:val="20"/>
        </w:rPr>
        <w:t>textbooks</w:t>
      </w:r>
      <w:r w:rsidRPr="00E32DA8">
        <w:rPr>
          <w:rFonts w:ascii="Arial" w:eastAsia="Arial" w:hAnsi="Arial"/>
          <w:b/>
          <w:spacing w:val="-4"/>
          <w:sz w:val="20"/>
          <w:szCs w:val="20"/>
        </w:rPr>
        <w:t xml:space="preserve"> </w:t>
      </w:r>
      <w:r w:rsidRPr="00E32DA8">
        <w:rPr>
          <w:rFonts w:ascii="Arial" w:eastAsia="Arial" w:hAnsi="Arial"/>
          <w:spacing w:val="-1"/>
          <w:sz w:val="20"/>
          <w:szCs w:val="20"/>
        </w:rPr>
        <w:t>have</w:t>
      </w:r>
      <w:r w:rsidRPr="00E32DA8">
        <w:rPr>
          <w:rFonts w:ascii="Arial" w:eastAsia="Arial" w:hAnsi="Arial"/>
          <w:spacing w:val="-5"/>
          <w:sz w:val="20"/>
          <w:szCs w:val="20"/>
        </w:rPr>
        <w:t xml:space="preserve"> </w:t>
      </w:r>
      <w:r w:rsidRPr="00E32DA8">
        <w:rPr>
          <w:rFonts w:ascii="Arial" w:eastAsia="Arial" w:hAnsi="Arial"/>
          <w:sz w:val="20"/>
          <w:szCs w:val="20"/>
        </w:rPr>
        <w:t>been</w:t>
      </w:r>
      <w:r w:rsidRPr="00E32DA8">
        <w:rPr>
          <w:rFonts w:ascii="Arial" w:eastAsia="Arial" w:hAnsi="Arial"/>
          <w:spacing w:val="-4"/>
          <w:sz w:val="20"/>
          <w:szCs w:val="20"/>
        </w:rPr>
        <w:t xml:space="preserve"> </w:t>
      </w:r>
      <w:r w:rsidRPr="00E32DA8">
        <w:rPr>
          <w:rFonts w:ascii="Arial" w:eastAsia="Arial" w:hAnsi="Arial"/>
          <w:spacing w:val="-1"/>
          <w:sz w:val="20"/>
          <w:szCs w:val="20"/>
        </w:rPr>
        <w:t>written</w:t>
      </w:r>
      <w:r w:rsidRPr="00E32DA8">
        <w:rPr>
          <w:rFonts w:ascii="Arial" w:eastAsia="Arial" w:hAnsi="Arial"/>
          <w:spacing w:val="-6"/>
          <w:sz w:val="20"/>
          <w:szCs w:val="20"/>
        </w:rPr>
        <w:t xml:space="preserve"> </w:t>
      </w:r>
      <w:r w:rsidRPr="00E32DA8">
        <w:rPr>
          <w:rFonts w:ascii="Arial" w:eastAsia="Arial" w:hAnsi="Arial"/>
          <w:spacing w:val="1"/>
          <w:sz w:val="20"/>
          <w:szCs w:val="20"/>
        </w:rPr>
        <w:t>to</w:t>
      </w:r>
      <w:r w:rsidRPr="00E32DA8">
        <w:rPr>
          <w:rFonts w:ascii="Arial" w:eastAsia="Arial" w:hAnsi="Arial"/>
          <w:spacing w:val="-6"/>
          <w:sz w:val="20"/>
          <w:szCs w:val="20"/>
        </w:rPr>
        <w:t xml:space="preserve"> </w:t>
      </w:r>
      <w:r w:rsidRPr="00E32DA8">
        <w:rPr>
          <w:rFonts w:ascii="Arial" w:eastAsia="Arial" w:hAnsi="Arial"/>
          <w:spacing w:val="1"/>
          <w:sz w:val="20"/>
          <w:szCs w:val="20"/>
        </w:rPr>
        <w:t>be</w:t>
      </w:r>
      <w:r w:rsidRPr="00E32DA8">
        <w:rPr>
          <w:rFonts w:ascii="Arial" w:eastAsia="Arial" w:hAnsi="Arial"/>
          <w:spacing w:val="-6"/>
          <w:sz w:val="20"/>
          <w:szCs w:val="20"/>
        </w:rPr>
        <w:t xml:space="preserve"> </w:t>
      </w:r>
      <w:r w:rsidRPr="00E32DA8">
        <w:rPr>
          <w:rFonts w:ascii="Arial" w:eastAsia="Arial" w:hAnsi="Arial"/>
          <w:sz w:val="20"/>
          <w:szCs w:val="20"/>
        </w:rPr>
        <w:t>closely</w:t>
      </w:r>
      <w:r w:rsidRPr="00E32DA8">
        <w:rPr>
          <w:rFonts w:ascii="Arial" w:eastAsia="Arial" w:hAnsi="Arial"/>
          <w:spacing w:val="-8"/>
          <w:sz w:val="20"/>
          <w:szCs w:val="20"/>
        </w:rPr>
        <w:t xml:space="preserve"> </w:t>
      </w:r>
      <w:r w:rsidRPr="00E32DA8">
        <w:rPr>
          <w:rFonts w:ascii="Arial" w:eastAsia="Arial" w:hAnsi="Arial"/>
          <w:spacing w:val="-1"/>
          <w:sz w:val="20"/>
          <w:szCs w:val="20"/>
        </w:rPr>
        <w:t>aligned</w:t>
      </w:r>
      <w:r w:rsidRPr="00E32DA8">
        <w:rPr>
          <w:rFonts w:ascii="Arial" w:eastAsia="Arial" w:hAnsi="Arial"/>
          <w:spacing w:val="-6"/>
          <w:sz w:val="20"/>
          <w:szCs w:val="20"/>
        </w:rPr>
        <w:t xml:space="preserve"> </w:t>
      </w:r>
      <w:r w:rsidRPr="00E32DA8">
        <w:rPr>
          <w:rFonts w:ascii="Arial" w:eastAsia="Arial" w:hAnsi="Arial"/>
          <w:spacing w:val="-1"/>
          <w:sz w:val="20"/>
          <w:szCs w:val="20"/>
        </w:rPr>
        <w:t>to</w:t>
      </w:r>
      <w:r w:rsidRPr="00E32DA8">
        <w:rPr>
          <w:rFonts w:ascii="Arial" w:eastAsia="Arial" w:hAnsi="Arial"/>
          <w:spacing w:val="-4"/>
          <w:sz w:val="20"/>
          <w:szCs w:val="20"/>
        </w:rPr>
        <w:t xml:space="preserve"> </w:t>
      </w:r>
      <w:r w:rsidRPr="00E32DA8">
        <w:rPr>
          <w:rFonts w:ascii="Arial" w:eastAsia="Arial" w:hAnsi="Arial"/>
          <w:spacing w:val="-1"/>
          <w:sz w:val="20"/>
          <w:szCs w:val="20"/>
        </w:rPr>
        <w:t>the</w:t>
      </w:r>
      <w:r w:rsidRPr="00E32DA8">
        <w:rPr>
          <w:rFonts w:ascii="Arial" w:eastAsia="Arial" w:hAnsi="Arial"/>
          <w:spacing w:val="-4"/>
          <w:sz w:val="20"/>
          <w:szCs w:val="20"/>
        </w:rPr>
        <w:t xml:space="preserve"> </w:t>
      </w:r>
      <w:r w:rsidRPr="00E32DA8">
        <w:rPr>
          <w:rFonts w:ascii="Arial" w:eastAsia="Arial" w:hAnsi="Arial"/>
          <w:spacing w:val="-1"/>
          <w:sz w:val="20"/>
          <w:szCs w:val="20"/>
        </w:rPr>
        <w:t>syllabus</w:t>
      </w:r>
      <w:r w:rsidRPr="00E32DA8">
        <w:rPr>
          <w:rFonts w:ascii="Arial" w:eastAsia="Arial" w:hAnsi="Arial"/>
          <w:spacing w:val="-6"/>
          <w:sz w:val="20"/>
          <w:szCs w:val="20"/>
        </w:rPr>
        <w:t xml:space="preserve"> </w:t>
      </w:r>
      <w:r w:rsidRPr="00E32DA8">
        <w:rPr>
          <w:rFonts w:ascii="Arial" w:eastAsia="Arial" w:hAnsi="Arial"/>
          <w:sz w:val="20"/>
          <w:szCs w:val="20"/>
        </w:rPr>
        <w:t>they</w:t>
      </w:r>
      <w:r w:rsidRPr="00E32DA8">
        <w:rPr>
          <w:rFonts w:ascii="Arial" w:eastAsia="Arial" w:hAnsi="Arial"/>
          <w:spacing w:val="-7"/>
          <w:sz w:val="20"/>
          <w:szCs w:val="20"/>
        </w:rPr>
        <w:t xml:space="preserve"> </w:t>
      </w:r>
      <w:r w:rsidRPr="00E32DA8">
        <w:rPr>
          <w:rFonts w:ascii="Arial" w:eastAsia="Arial" w:hAnsi="Arial"/>
          <w:spacing w:val="-1"/>
          <w:sz w:val="20"/>
          <w:szCs w:val="20"/>
        </w:rPr>
        <w:t>support,</w:t>
      </w:r>
      <w:r w:rsidRPr="00E32DA8">
        <w:rPr>
          <w:rFonts w:ascii="Arial" w:eastAsia="Arial" w:hAnsi="Arial"/>
          <w:spacing w:val="-4"/>
          <w:sz w:val="20"/>
          <w:szCs w:val="20"/>
        </w:rPr>
        <w:t xml:space="preserve"> </w:t>
      </w:r>
      <w:r w:rsidRPr="00E32DA8">
        <w:rPr>
          <w:rFonts w:ascii="Arial" w:eastAsia="Arial" w:hAnsi="Arial"/>
          <w:spacing w:val="-1"/>
          <w:sz w:val="20"/>
          <w:szCs w:val="20"/>
        </w:rPr>
        <w:t>and</w:t>
      </w:r>
      <w:r w:rsidRPr="00E32DA8">
        <w:rPr>
          <w:rFonts w:ascii="Arial" w:eastAsia="Arial" w:hAnsi="Arial"/>
          <w:spacing w:val="-4"/>
          <w:sz w:val="20"/>
          <w:szCs w:val="20"/>
        </w:rPr>
        <w:t xml:space="preserve"> </w:t>
      </w:r>
      <w:r w:rsidRPr="00E32DA8">
        <w:rPr>
          <w:rFonts w:ascii="Arial" w:eastAsia="Arial" w:hAnsi="Arial"/>
          <w:spacing w:val="-1"/>
          <w:sz w:val="20"/>
          <w:szCs w:val="20"/>
        </w:rPr>
        <w:t>have</w:t>
      </w:r>
      <w:r w:rsidRPr="00E32DA8">
        <w:rPr>
          <w:rFonts w:ascii="Arial" w:eastAsia="Arial" w:hAnsi="Arial"/>
          <w:spacing w:val="-5"/>
          <w:sz w:val="20"/>
          <w:szCs w:val="20"/>
        </w:rPr>
        <w:t xml:space="preserve"> </w:t>
      </w:r>
      <w:r w:rsidRPr="00E32DA8">
        <w:rPr>
          <w:rFonts w:ascii="Arial" w:eastAsia="Arial" w:hAnsi="Arial"/>
          <w:sz w:val="20"/>
          <w:szCs w:val="20"/>
        </w:rPr>
        <w:t>been</w:t>
      </w:r>
      <w:r w:rsidRPr="00E32DA8">
        <w:rPr>
          <w:rFonts w:ascii="Arial" w:eastAsia="Arial" w:hAnsi="Arial"/>
          <w:spacing w:val="-6"/>
          <w:sz w:val="20"/>
          <w:szCs w:val="20"/>
        </w:rPr>
        <w:t xml:space="preserve"> </w:t>
      </w:r>
      <w:r w:rsidRPr="00E32DA8">
        <w:rPr>
          <w:rFonts w:ascii="Arial" w:eastAsia="Arial" w:hAnsi="Arial"/>
          <w:spacing w:val="-1"/>
          <w:sz w:val="20"/>
          <w:szCs w:val="20"/>
        </w:rPr>
        <w:t>through</w:t>
      </w:r>
      <w:r w:rsidRPr="00E32DA8">
        <w:rPr>
          <w:rFonts w:ascii="Arial" w:eastAsia="Arial" w:hAnsi="Arial"/>
          <w:spacing w:val="-4"/>
          <w:sz w:val="20"/>
          <w:szCs w:val="20"/>
        </w:rPr>
        <w:t xml:space="preserve"> </w:t>
      </w:r>
      <w:r w:rsidRPr="00E32DA8">
        <w:rPr>
          <w:rFonts w:ascii="Arial" w:eastAsia="Arial" w:hAnsi="Arial"/>
          <w:sz w:val="20"/>
          <w:szCs w:val="20"/>
        </w:rPr>
        <w:t>a</w:t>
      </w:r>
      <w:r w:rsidRPr="00E32DA8">
        <w:rPr>
          <w:rFonts w:ascii="Arial" w:eastAsia="Arial" w:hAnsi="Arial"/>
          <w:spacing w:val="-6"/>
          <w:sz w:val="20"/>
          <w:szCs w:val="20"/>
        </w:rPr>
        <w:t xml:space="preserve"> </w:t>
      </w:r>
      <w:r w:rsidRPr="00E32DA8">
        <w:rPr>
          <w:rFonts w:ascii="Arial" w:eastAsia="Arial" w:hAnsi="Arial"/>
          <w:sz w:val="20"/>
          <w:szCs w:val="20"/>
        </w:rPr>
        <w:t>detailed</w:t>
      </w:r>
      <w:r w:rsidRPr="00E32DA8">
        <w:rPr>
          <w:rFonts w:ascii="Arial" w:eastAsia="Arial" w:hAnsi="Arial"/>
          <w:spacing w:val="-7"/>
          <w:sz w:val="20"/>
          <w:szCs w:val="20"/>
        </w:rPr>
        <w:t xml:space="preserve"> </w:t>
      </w:r>
      <w:r w:rsidRPr="00E32DA8">
        <w:rPr>
          <w:rFonts w:ascii="Arial" w:eastAsia="Arial" w:hAnsi="Arial"/>
          <w:sz w:val="20"/>
          <w:szCs w:val="20"/>
        </w:rPr>
        <w:t>quality</w:t>
      </w:r>
      <w:r w:rsidRPr="00E32DA8">
        <w:rPr>
          <w:rFonts w:ascii="Arial" w:eastAsia="Arial" w:hAnsi="Arial"/>
          <w:spacing w:val="-7"/>
          <w:sz w:val="20"/>
          <w:szCs w:val="20"/>
        </w:rPr>
        <w:t xml:space="preserve"> </w:t>
      </w:r>
      <w:r w:rsidRPr="00E32DA8">
        <w:rPr>
          <w:rFonts w:ascii="Arial" w:eastAsia="Arial" w:hAnsi="Arial"/>
          <w:spacing w:val="-1"/>
          <w:sz w:val="20"/>
          <w:szCs w:val="20"/>
        </w:rPr>
        <w:t>assurance</w:t>
      </w:r>
      <w:r w:rsidRPr="00E32DA8">
        <w:rPr>
          <w:rFonts w:ascii="Arial" w:eastAsia="Arial" w:hAnsi="Arial"/>
          <w:spacing w:val="-6"/>
          <w:sz w:val="20"/>
          <w:szCs w:val="20"/>
        </w:rPr>
        <w:t xml:space="preserve"> </w:t>
      </w:r>
      <w:r w:rsidRPr="00E32DA8">
        <w:rPr>
          <w:rFonts w:ascii="Arial" w:eastAsia="Arial" w:hAnsi="Arial"/>
          <w:sz w:val="20"/>
          <w:szCs w:val="20"/>
        </w:rPr>
        <w:t>process.</w:t>
      </w:r>
      <w:r w:rsidRPr="00E32DA8">
        <w:rPr>
          <w:rFonts w:ascii="Arial" w:eastAsia="Arial" w:hAnsi="Arial"/>
          <w:spacing w:val="-4"/>
          <w:sz w:val="20"/>
          <w:szCs w:val="20"/>
        </w:rPr>
        <w:t xml:space="preserve"> </w:t>
      </w:r>
      <w:r w:rsidRPr="00E32DA8">
        <w:rPr>
          <w:rFonts w:ascii="Arial" w:eastAsia="Arial" w:hAnsi="Arial"/>
          <w:spacing w:val="-1"/>
          <w:sz w:val="20"/>
          <w:szCs w:val="20"/>
        </w:rPr>
        <w:t>As</w:t>
      </w:r>
      <w:r w:rsidRPr="00E32DA8">
        <w:rPr>
          <w:rFonts w:ascii="Arial" w:eastAsia="Arial" w:hAnsi="Arial"/>
          <w:spacing w:val="-5"/>
          <w:sz w:val="20"/>
          <w:szCs w:val="20"/>
        </w:rPr>
        <w:t xml:space="preserve"> </w:t>
      </w:r>
      <w:r w:rsidRPr="00E32DA8">
        <w:rPr>
          <w:rFonts w:ascii="Arial" w:eastAsia="Arial" w:hAnsi="Arial"/>
          <w:sz w:val="20"/>
          <w:szCs w:val="20"/>
        </w:rPr>
        <w:t>such,</w:t>
      </w:r>
      <w:r w:rsidRPr="00E32DA8">
        <w:rPr>
          <w:rFonts w:ascii="Arial" w:eastAsia="Arial" w:hAnsi="Arial"/>
          <w:spacing w:val="-7"/>
          <w:sz w:val="20"/>
          <w:szCs w:val="20"/>
        </w:rPr>
        <w:t xml:space="preserve"> </w:t>
      </w:r>
      <w:r w:rsidRPr="00E32DA8">
        <w:rPr>
          <w:rFonts w:ascii="Arial" w:eastAsia="Arial" w:hAnsi="Arial"/>
          <w:sz w:val="20"/>
          <w:szCs w:val="20"/>
        </w:rPr>
        <w:t>all</w:t>
      </w:r>
      <w:r w:rsidRPr="00E32DA8">
        <w:rPr>
          <w:rFonts w:ascii="Arial" w:eastAsia="Arial" w:hAnsi="Arial"/>
          <w:spacing w:val="137"/>
          <w:w w:val="99"/>
          <w:sz w:val="20"/>
          <w:szCs w:val="20"/>
        </w:rPr>
        <w:t xml:space="preserve"> </w:t>
      </w:r>
      <w:r w:rsidRPr="00E32DA8">
        <w:rPr>
          <w:rFonts w:ascii="Arial" w:eastAsia="Arial" w:hAnsi="Arial"/>
          <w:spacing w:val="-1"/>
          <w:sz w:val="20"/>
          <w:szCs w:val="20"/>
        </w:rPr>
        <w:t>textbooks</w:t>
      </w:r>
      <w:r w:rsidRPr="00E32DA8">
        <w:rPr>
          <w:rFonts w:ascii="Arial" w:eastAsia="Arial" w:hAnsi="Arial"/>
          <w:spacing w:val="-6"/>
          <w:sz w:val="20"/>
          <w:szCs w:val="20"/>
        </w:rPr>
        <w:t xml:space="preserve"> </w:t>
      </w:r>
      <w:r w:rsidRPr="00E32DA8">
        <w:rPr>
          <w:rFonts w:ascii="Arial" w:eastAsia="Arial" w:hAnsi="Arial"/>
          <w:spacing w:val="-1"/>
          <w:sz w:val="20"/>
          <w:szCs w:val="20"/>
        </w:rPr>
        <w:t>endorsed</w:t>
      </w:r>
      <w:r w:rsidRPr="00E32DA8">
        <w:rPr>
          <w:rFonts w:ascii="Arial" w:eastAsia="Arial" w:hAnsi="Arial"/>
          <w:spacing w:val="-4"/>
          <w:sz w:val="20"/>
          <w:szCs w:val="20"/>
        </w:rPr>
        <w:t xml:space="preserve"> </w:t>
      </w:r>
      <w:r w:rsidRPr="00E32DA8">
        <w:rPr>
          <w:rFonts w:ascii="Arial" w:eastAsia="Arial" w:hAnsi="Arial"/>
          <w:spacing w:val="2"/>
          <w:sz w:val="20"/>
          <w:szCs w:val="20"/>
        </w:rPr>
        <w:t>by</w:t>
      </w:r>
      <w:r w:rsidRPr="00E32DA8">
        <w:rPr>
          <w:rFonts w:ascii="Arial" w:eastAsia="Arial" w:hAnsi="Arial"/>
          <w:spacing w:val="-9"/>
          <w:sz w:val="20"/>
          <w:szCs w:val="20"/>
        </w:rPr>
        <w:t xml:space="preserve"> </w:t>
      </w:r>
      <w:r w:rsidRPr="00E32DA8">
        <w:rPr>
          <w:rFonts w:ascii="Arial" w:eastAsia="Arial" w:hAnsi="Arial"/>
          <w:sz w:val="20"/>
          <w:szCs w:val="20"/>
        </w:rPr>
        <w:t>Cambridge</w:t>
      </w:r>
      <w:r w:rsidRPr="00E32DA8">
        <w:rPr>
          <w:rFonts w:ascii="Arial" w:eastAsia="Arial" w:hAnsi="Arial"/>
          <w:spacing w:val="-6"/>
          <w:sz w:val="20"/>
          <w:szCs w:val="20"/>
        </w:rPr>
        <w:t xml:space="preserve"> </w:t>
      </w:r>
      <w:r w:rsidRPr="00E32DA8">
        <w:rPr>
          <w:rFonts w:ascii="Arial" w:eastAsia="Arial" w:hAnsi="Arial"/>
          <w:sz w:val="20"/>
          <w:szCs w:val="20"/>
        </w:rPr>
        <w:t>for</w:t>
      </w:r>
      <w:r w:rsidRPr="00E32DA8">
        <w:rPr>
          <w:rFonts w:ascii="Arial" w:eastAsia="Arial" w:hAnsi="Arial"/>
          <w:spacing w:val="-5"/>
          <w:sz w:val="20"/>
          <w:szCs w:val="20"/>
        </w:rPr>
        <w:t xml:space="preserve"> </w:t>
      </w:r>
      <w:r w:rsidRPr="00E32DA8">
        <w:rPr>
          <w:rFonts w:ascii="Arial" w:eastAsia="Arial" w:hAnsi="Arial"/>
          <w:spacing w:val="-1"/>
          <w:sz w:val="20"/>
          <w:szCs w:val="20"/>
        </w:rPr>
        <w:t>this</w:t>
      </w:r>
      <w:r w:rsidRPr="00E32DA8">
        <w:rPr>
          <w:rFonts w:ascii="Arial" w:eastAsia="Arial" w:hAnsi="Arial"/>
          <w:spacing w:val="-5"/>
          <w:sz w:val="20"/>
          <w:szCs w:val="20"/>
        </w:rPr>
        <w:t xml:space="preserve"> </w:t>
      </w:r>
      <w:r w:rsidRPr="00E32DA8">
        <w:rPr>
          <w:rFonts w:ascii="Arial" w:eastAsia="Arial" w:hAnsi="Arial"/>
          <w:spacing w:val="-1"/>
          <w:sz w:val="20"/>
          <w:szCs w:val="20"/>
        </w:rPr>
        <w:t>syllabus</w:t>
      </w:r>
      <w:r w:rsidRPr="00E32DA8">
        <w:rPr>
          <w:rFonts w:ascii="Arial" w:eastAsia="Arial" w:hAnsi="Arial"/>
          <w:spacing w:val="-5"/>
          <w:sz w:val="20"/>
          <w:szCs w:val="20"/>
        </w:rPr>
        <w:t xml:space="preserve"> </w:t>
      </w:r>
      <w:r w:rsidRPr="00E32DA8">
        <w:rPr>
          <w:rFonts w:ascii="Arial" w:eastAsia="Arial" w:hAnsi="Arial"/>
          <w:sz w:val="20"/>
          <w:szCs w:val="20"/>
        </w:rPr>
        <w:t>are</w:t>
      </w:r>
      <w:r w:rsidRPr="00E32DA8">
        <w:rPr>
          <w:rFonts w:ascii="Arial" w:eastAsia="Arial" w:hAnsi="Arial"/>
          <w:spacing w:val="-6"/>
          <w:sz w:val="20"/>
          <w:szCs w:val="20"/>
        </w:rPr>
        <w:t xml:space="preserve"> </w:t>
      </w:r>
      <w:r w:rsidRPr="00E32DA8">
        <w:rPr>
          <w:rFonts w:ascii="Arial" w:eastAsia="Arial" w:hAnsi="Arial"/>
          <w:spacing w:val="-1"/>
          <w:sz w:val="20"/>
          <w:szCs w:val="20"/>
        </w:rPr>
        <w:t>the</w:t>
      </w:r>
      <w:r w:rsidRPr="00E32DA8">
        <w:rPr>
          <w:rFonts w:ascii="Arial" w:eastAsia="Arial" w:hAnsi="Arial"/>
          <w:spacing w:val="-4"/>
          <w:sz w:val="20"/>
          <w:szCs w:val="20"/>
        </w:rPr>
        <w:t xml:space="preserve"> </w:t>
      </w:r>
      <w:r w:rsidRPr="00E32DA8">
        <w:rPr>
          <w:rFonts w:ascii="Arial" w:eastAsia="Arial" w:hAnsi="Arial"/>
          <w:sz w:val="20"/>
          <w:szCs w:val="20"/>
        </w:rPr>
        <w:t>ideal</w:t>
      </w:r>
      <w:r w:rsidRPr="00E32DA8">
        <w:rPr>
          <w:rFonts w:ascii="Arial" w:eastAsia="Arial" w:hAnsi="Arial"/>
          <w:spacing w:val="-7"/>
          <w:sz w:val="20"/>
          <w:szCs w:val="20"/>
        </w:rPr>
        <w:t xml:space="preserve"> </w:t>
      </w:r>
      <w:r w:rsidRPr="00E32DA8">
        <w:rPr>
          <w:rFonts w:ascii="Arial" w:eastAsia="Arial" w:hAnsi="Arial"/>
          <w:spacing w:val="-1"/>
          <w:sz w:val="20"/>
          <w:szCs w:val="20"/>
        </w:rPr>
        <w:t>resource</w:t>
      </w:r>
      <w:r w:rsidRPr="00E32DA8">
        <w:rPr>
          <w:rFonts w:ascii="Arial" w:eastAsia="Arial" w:hAnsi="Arial"/>
          <w:spacing w:val="-6"/>
          <w:sz w:val="20"/>
          <w:szCs w:val="20"/>
        </w:rPr>
        <w:t xml:space="preserve"> </w:t>
      </w:r>
      <w:r w:rsidRPr="00E32DA8">
        <w:rPr>
          <w:rFonts w:ascii="Arial" w:eastAsia="Arial" w:hAnsi="Arial"/>
          <w:spacing w:val="1"/>
          <w:sz w:val="20"/>
          <w:szCs w:val="20"/>
        </w:rPr>
        <w:t>to</w:t>
      </w:r>
      <w:r w:rsidRPr="00E32DA8">
        <w:rPr>
          <w:rFonts w:ascii="Arial" w:eastAsia="Arial" w:hAnsi="Arial"/>
          <w:spacing w:val="-7"/>
          <w:sz w:val="20"/>
          <w:szCs w:val="20"/>
        </w:rPr>
        <w:t xml:space="preserve"> </w:t>
      </w:r>
      <w:r w:rsidRPr="00E32DA8">
        <w:rPr>
          <w:rFonts w:ascii="Arial" w:eastAsia="Arial" w:hAnsi="Arial"/>
          <w:spacing w:val="1"/>
          <w:sz w:val="20"/>
          <w:szCs w:val="20"/>
        </w:rPr>
        <w:t>be</w:t>
      </w:r>
      <w:r w:rsidRPr="00E32DA8">
        <w:rPr>
          <w:rFonts w:ascii="Arial" w:eastAsia="Arial" w:hAnsi="Arial"/>
          <w:spacing w:val="-6"/>
          <w:sz w:val="20"/>
          <w:szCs w:val="20"/>
        </w:rPr>
        <w:t xml:space="preserve"> </w:t>
      </w:r>
      <w:r w:rsidRPr="00E32DA8">
        <w:rPr>
          <w:rFonts w:ascii="Arial" w:eastAsia="Arial" w:hAnsi="Arial"/>
          <w:sz w:val="20"/>
          <w:szCs w:val="20"/>
        </w:rPr>
        <w:t>used</w:t>
      </w:r>
      <w:r w:rsidRPr="00E32DA8">
        <w:rPr>
          <w:rFonts w:ascii="Arial" w:eastAsia="Arial" w:hAnsi="Arial"/>
          <w:spacing w:val="-6"/>
          <w:sz w:val="20"/>
          <w:szCs w:val="20"/>
        </w:rPr>
        <w:t xml:space="preserve"> </w:t>
      </w:r>
      <w:r w:rsidRPr="00E32DA8">
        <w:rPr>
          <w:rFonts w:ascii="Arial" w:eastAsia="Arial" w:hAnsi="Arial"/>
          <w:spacing w:val="-1"/>
          <w:sz w:val="20"/>
          <w:szCs w:val="20"/>
        </w:rPr>
        <w:t>alongside</w:t>
      </w:r>
      <w:r w:rsidRPr="00E32DA8">
        <w:rPr>
          <w:rFonts w:ascii="Arial" w:eastAsia="Arial" w:hAnsi="Arial"/>
          <w:spacing w:val="-4"/>
          <w:sz w:val="20"/>
          <w:szCs w:val="20"/>
        </w:rPr>
        <w:t xml:space="preserve"> </w:t>
      </w:r>
      <w:r w:rsidRPr="00E32DA8">
        <w:rPr>
          <w:rFonts w:ascii="Arial" w:eastAsia="Arial" w:hAnsi="Arial"/>
          <w:spacing w:val="-1"/>
          <w:sz w:val="20"/>
          <w:szCs w:val="20"/>
        </w:rPr>
        <w:t>this</w:t>
      </w:r>
      <w:r w:rsidRPr="00E32DA8">
        <w:rPr>
          <w:rFonts w:ascii="Arial" w:eastAsia="Arial" w:hAnsi="Arial"/>
          <w:spacing w:val="-5"/>
          <w:sz w:val="20"/>
          <w:szCs w:val="20"/>
        </w:rPr>
        <w:t xml:space="preserve"> </w:t>
      </w:r>
      <w:r w:rsidRPr="00E32DA8">
        <w:rPr>
          <w:rFonts w:ascii="Arial" w:eastAsia="Arial" w:hAnsi="Arial"/>
          <w:sz w:val="20"/>
          <w:szCs w:val="20"/>
        </w:rPr>
        <w:t>scheme</w:t>
      </w:r>
      <w:r w:rsidRPr="00E32DA8">
        <w:rPr>
          <w:rFonts w:ascii="Arial" w:eastAsia="Arial" w:hAnsi="Arial"/>
          <w:spacing w:val="-6"/>
          <w:sz w:val="20"/>
          <w:szCs w:val="20"/>
        </w:rPr>
        <w:t xml:space="preserve"> </w:t>
      </w:r>
      <w:r w:rsidRPr="00E32DA8">
        <w:rPr>
          <w:rFonts w:ascii="Arial" w:eastAsia="Arial" w:hAnsi="Arial"/>
          <w:spacing w:val="-1"/>
          <w:sz w:val="20"/>
          <w:szCs w:val="20"/>
        </w:rPr>
        <w:t>of</w:t>
      </w:r>
      <w:r w:rsidRPr="00E32DA8">
        <w:rPr>
          <w:rFonts w:ascii="Arial" w:eastAsia="Arial" w:hAnsi="Arial"/>
          <w:spacing w:val="-4"/>
          <w:sz w:val="20"/>
          <w:szCs w:val="20"/>
        </w:rPr>
        <w:t xml:space="preserve"> </w:t>
      </w:r>
      <w:r w:rsidRPr="00E32DA8">
        <w:rPr>
          <w:rFonts w:ascii="Arial" w:eastAsia="Arial" w:hAnsi="Arial"/>
          <w:spacing w:val="-1"/>
          <w:sz w:val="20"/>
          <w:szCs w:val="20"/>
        </w:rPr>
        <w:t>work</w:t>
      </w:r>
      <w:r w:rsidRPr="00E32DA8">
        <w:rPr>
          <w:rFonts w:ascii="Arial" w:eastAsia="Arial" w:hAnsi="Arial"/>
          <w:spacing w:val="-3"/>
          <w:sz w:val="20"/>
          <w:szCs w:val="20"/>
        </w:rPr>
        <w:t xml:space="preserve"> </w:t>
      </w:r>
      <w:r w:rsidRPr="00E32DA8">
        <w:rPr>
          <w:rFonts w:ascii="Arial" w:eastAsia="Arial" w:hAnsi="Arial"/>
          <w:spacing w:val="-1"/>
          <w:sz w:val="20"/>
          <w:szCs w:val="20"/>
        </w:rPr>
        <w:t>as</w:t>
      </w:r>
      <w:r w:rsidRPr="00E32DA8">
        <w:rPr>
          <w:rFonts w:ascii="Arial" w:eastAsia="Arial" w:hAnsi="Arial"/>
          <w:spacing w:val="-5"/>
          <w:sz w:val="20"/>
          <w:szCs w:val="20"/>
        </w:rPr>
        <w:t xml:space="preserve"> </w:t>
      </w:r>
      <w:r w:rsidRPr="00E32DA8">
        <w:rPr>
          <w:rFonts w:ascii="Arial" w:eastAsia="Arial" w:hAnsi="Arial"/>
          <w:sz w:val="20"/>
          <w:szCs w:val="20"/>
        </w:rPr>
        <w:t>they</w:t>
      </w:r>
      <w:r w:rsidRPr="00E32DA8">
        <w:rPr>
          <w:rFonts w:ascii="Arial" w:eastAsia="Arial" w:hAnsi="Arial"/>
          <w:spacing w:val="-10"/>
          <w:sz w:val="20"/>
          <w:szCs w:val="20"/>
        </w:rPr>
        <w:t xml:space="preserve"> </w:t>
      </w:r>
      <w:r w:rsidRPr="00E32DA8">
        <w:rPr>
          <w:rFonts w:ascii="Arial" w:eastAsia="Arial" w:hAnsi="Arial"/>
          <w:sz w:val="20"/>
          <w:szCs w:val="20"/>
        </w:rPr>
        <w:t>cover</w:t>
      </w:r>
      <w:r w:rsidRPr="00E32DA8">
        <w:rPr>
          <w:rFonts w:ascii="Arial" w:eastAsia="Arial" w:hAnsi="Arial"/>
          <w:spacing w:val="-5"/>
          <w:sz w:val="20"/>
          <w:szCs w:val="20"/>
        </w:rPr>
        <w:t xml:space="preserve"> </w:t>
      </w:r>
      <w:r w:rsidRPr="00E32DA8">
        <w:rPr>
          <w:rFonts w:ascii="Arial" w:eastAsia="Arial" w:hAnsi="Arial"/>
          <w:spacing w:val="-1"/>
          <w:sz w:val="20"/>
          <w:szCs w:val="20"/>
        </w:rPr>
        <w:t>each</w:t>
      </w:r>
      <w:r w:rsidRPr="00E32DA8">
        <w:rPr>
          <w:rFonts w:ascii="Arial" w:eastAsia="Arial" w:hAnsi="Arial"/>
          <w:spacing w:val="-4"/>
          <w:sz w:val="20"/>
          <w:szCs w:val="20"/>
        </w:rPr>
        <w:t xml:space="preserve"> </w:t>
      </w:r>
      <w:r w:rsidRPr="00E32DA8">
        <w:rPr>
          <w:rFonts w:ascii="Arial" w:eastAsia="Arial" w:hAnsi="Arial"/>
          <w:sz w:val="20"/>
          <w:szCs w:val="20"/>
        </w:rPr>
        <w:t>learning</w:t>
      </w:r>
      <w:r w:rsidRPr="00E32DA8">
        <w:rPr>
          <w:rFonts w:ascii="Arial" w:eastAsia="Arial" w:hAnsi="Arial"/>
          <w:spacing w:val="-6"/>
          <w:sz w:val="20"/>
          <w:szCs w:val="20"/>
        </w:rPr>
        <w:t xml:space="preserve"> </w:t>
      </w:r>
      <w:r w:rsidRPr="00E32DA8">
        <w:rPr>
          <w:rFonts w:ascii="Arial" w:eastAsia="Arial" w:hAnsi="Arial"/>
          <w:spacing w:val="-1"/>
          <w:sz w:val="20"/>
          <w:szCs w:val="20"/>
        </w:rPr>
        <w:t>objective.</w:t>
      </w:r>
    </w:p>
    <w:p w:rsidR="00D073E1" w:rsidRPr="00E32DA8" w:rsidRDefault="00D073E1" w:rsidP="00D073E1">
      <w:pPr>
        <w:widowControl w:val="0"/>
        <w:spacing w:before="10"/>
        <w:ind w:left="-567"/>
        <w:rPr>
          <w:rFonts w:ascii="Arial" w:eastAsia="Arial" w:hAnsi="Arial" w:cs="Arial"/>
          <w:sz w:val="19"/>
          <w:szCs w:val="19"/>
        </w:rPr>
      </w:pPr>
    </w:p>
    <w:p w:rsidR="00D073E1" w:rsidRPr="00E32DA8" w:rsidRDefault="00D073E1" w:rsidP="00D073E1">
      <w:pPr>
        <w:widowControl w:val="0"/>
        <w:ind w:left="-567"/>
        <w:outlineLvl w:val="1"/>
        <w:rPr>
          <w:rFonts w:ascii="Arial" w:eastAsia="Arial" w:hAnsi="Arial"/>
          <w:sz w:val="20"/>
          <w:szCs w:val="20"/>
        </w:rPr>
      </w:pPr>
      <w:r w:rsidRPr="00E32DA8">
        <w:rPr>
          <w:rFonts w:ascii="Arial" w:eastAsia="Arial" w:hAnsi="Arial"/>
          <w:b/>
          <w:bCs/>
          <w:spacing w:val="-1"/>
          <w:sz w:val="20"/>
          <w:szCs w:val="20"/>
        </w:rPr>
        <w:t>Websites</w:t>
      </w:r>
      <w:r w:rsidRPr="00E32DA8">
        <w:rPr>
          <w:rFonts w:ascii="Arial" w:eastAsia="Arial" w:hAnsi="Arial"/>
          <w:b/>
          <w:bCs/>
          <w:spacing w:val="-11"/>
          <w:sz w:val="20"/>
          <w:szCs w:val="20"/>
        </w:rPr>
        <w:t xml:space="preserve"> </w:t>
      </w:r>
      <w:r w:rsidRPr="00E32DA8">
        <w:rPr>
          <w:rFonts w:ascii="Arial" w:eastAsia="Arial" w:hAnsi="Arial"/>
          <w:b/>
          <w:bCs/>
          <w:spacing w:val="-1"/>
          <w:sz w:val="20"/>
          <w:szCs w:val="20"/>
        </w:rPr>
        <w:t>and</w:t>
      </w:r>
      <w:r w:rsidRPr="00E32DA8">
        <w:rPr>
          <w:rFonts w:ascii="Arial" w:eastAsia="Arial" w:hAnsi="Arial"/>
          <w:b/>
          <w:bCs/>
          <w:spacing w:val="-9"/>
          <w:sz w:val="20"/>
          <w:szCs w:val="20"/>
        </w:rPr>
        <w:t xml:space="preserve"> </w:t>
      </w:r>
      <w:r w:rsidRPr="00E32DA8">
        <w:rPr>
          <w:rFonts w:ascii="Arial" w:eastAsia="Arial" w:hAnsi="Arial"/>
          <w:b/>
          <w:bCs/>
          <w:sz w:val="20"/>
          <w:szCs w:val="20"/>
        </w:rPr>
        <w:t>videos</w:t>
      </w:r>
    </w:p>
    <w:p w:rsidR="00D073E1" w:rsidRPr="00E32DA8" w:rsidRDefault="00D073E1" w:rsidP="00D073E1">
      <w:pPr>
        <w:widowControl w:val="0"/>
        <w:spacing w:before="2"/>
        <w:ind w:left="-567" w:right="297"/>
        <w:rPr>
          <w:rFonts w:ascii="Arial" w:eastAsia="Arial" w:hAnsi="Arial"/>
          <w:sz w:val="20"/>
          <w:szCs w:val="20"/>
        </w:rPr>
      </w:pPr>
      <w:r w:rsidRPr="00E32DA8">
        <w:rPr>
          <w:rFonts w:ascii="Arial" w:eastAsia="Arial" w:hAnsi="Arial"/>
          <w:sz w:val="20"/>
          <w:szCs w:val="20"/>
        </w:rPr>
        <w:t>This</w:t>
      </w:r>
      <w:r w:rsidRPr="00E32DA8">
        <w:rPr>
          <w:rFonts w:ascii="Arial" w:eastAsia="Arial" w:hAnsi="Arial"/>
          <w:spacing w:val="-7"/>
          <w:sz w:val="20"/>
          <w:szCs w:val="20"/>
        </w:rPr>
        <w:t xml:space="preserve"> </w:t>
      </w:r>
      <w:r w:rsidRPr="00E32DA8">
        <w:rPr>
          <w:rFonts w:ascii="Arial" w:eastAsia="Arial" w:hAnsi="Arial"/>
          <w:sz w:val="20"/>
          <w:szCs w:val="20"/>
        </w:rPr>
        <w:t>scheme</w:t>
      </w:r>
      <w:r w:rsidRPr="00E32DA8">
        <w:rPr>
          <w:rFonts w:ascii="Arial" w:eastAsia="Arial" w:hAnsi="Arial"/>
          <w:spacing w:val="-7"/>
          <w:sz w:val="20"/>
          <w:szCs w:val="20"/>
        </w:rPr>
        <w:t xml:space="preserve"> </w:t>
      </w:r>
      <w:r w:rsidRPr="00E32DA8">
        <w:rPr>
          <w:rFonts w:ascii="Arial" w:eastAsia="Arial" w:hAnsi="Arial"/>
          <w:spacing w:val="-1"/>
          <w:sz w:val="20"/>
          <w:szCs w:val="20"/>
        </w:rPr>
        <w:t>of</w:t>
      </w:r>
      <w:r w:rsidRPr="00E32DA8">
        <w:rPr>
          <w:rFonts w:ascii="Arial" w:eastAsia="Arial" w:hAnsi="Arial"/>
          <w:spacing w:val="-5"/>
          <w:sz w:val="20"/>
          <w:szCs w:val="20"/>
        </w:rPr>
        <w:t xml:space="preserve"> </w:t>
      </w:r>
      <w:r w:rsidRPr="00E32DA8">
        <w:rPr>
          <w:rFonts w:ascii="Arial" w:eastAsia="Arial" w:hAnsi="Arial"/>
          <w:spacing w:val="-1"/>
          <w:sz w:val="20"/>
          <w:szCs w:val="20"/>
        </w:rPr>
        <w:t>work</w:t>
      </w:r>
      <w:r w:rsidRPr="00E32DA8">
        <w:rPr>
          <w:rFonts w:ascii="Arial" w:eastAsia="Arial" w:hAnsi="Arial"/>
          <w:spacing w:val="-3"/>
          <w:sz w:val="20"/>
          <w:szCs w:val="20"/>
        </w:rPr>
        <w:t xml:space="preserve"> </w:t>
      </w:r>
      <w:r w:rsidRPr="00E32DA8">
        <w:rPr>
          <w:rFonts w:ascii="Arial" w:eastAsia="Arial" w:hAnsi="Arial"/>
          <w:spacing w:val="-1"/>
          <w:sz w:val="20"/>
          <w:szCs w:val="20"/>
        </w:rPr>
        <w:t>includes</w:t>
      </w:r>
      <w:r w:rsidRPr="00E32DA8">
        <w:rPr>
          <w:rFonts w:ascii="Arial" w:eastAsia="Arial" w:hAnsi="Arial"/>
          <w:spacing w:val="-6"/>
          <w:sz w:val="20"/>
          <w:szCs w:val="20"/>
        </w:rPr>
        <w:t xml:space="preserve"> </w:t>
      </w:r>
      <w:r w:rsidRPr="00E32DA8">
        <w:rPr>
          <w:rFonts w:ascii="Arial" w:eastAsia="Arial" w:hAnsi="Arial"/>
          <w:spacing w:val="-1"/>
          <w:sz w:val="20"/>
          <w:szCs w:val="20"/>
        </w:rPr>
        <w:t>website</w:t>
      </w:r>
      <w:r w:rsidRPr="00E32DA8">
        <w:rPr>
          <w:rFonts w:ascii="Arial" w:eastAsia="Arial" w:hAnsi="Arial"/>
          <w:spacing w:val="-7"/>
          <w:sz w:val="20"/>
          <w:szCs w:val="20"/>
        </w:rPr>
        <w:t xml:space="preserve"> </w:t>
      </w:r>
      <w:r w:rsidRPr="00E32DA8">
        <w:rPr>
          <w:rFonts w:ascii="Arial" w:eastAsia="Arial" w:hAnsi="Arial"/>
          <w:sz w:val="20"/>
          <w:szCs w:val="20"/>
        </w:rPr>
        <w:t>links</w:t>
      </w:r>
      <w:r w:rsidRPr="00E32DA8">
        <w:rPr>
          <w:rFonts w:ascii="Arial" w:eastAsia="Arial" w:hAnsi="Arial"/>
          <w:spacing w:val="-6"/>
          <w:sz w:val="20"/>
          <w:szCs w:val="20"/>
        </w:rPr>
        <w:t xml:space="preserve"> </w:t>
      </w:r>
      <w:r w:rsidRPr="00E32DA8">
        <w:rPr>
          <w:rFonts w:ascii="Arial" w:eastAsia="Arial" w:hAnsi="Arial"/>
          <w:spacing w:val="-1"/>
          <w:sz w:val="20"/>
          <w:szCs w:val="20"/>
        </w:rPr>
        <w:t>providing</w:t>
      </w:r>
      <w:r w:rsidRPr="00E32DA8">
        <w:rPr>
          <w:rFonts w:ascii="Arial" w:eastAsia="Arial" w:hAnsi="Arial"/>
          <w:spacing w:val="-7"/>
          <w:sz w:val="20"/>
          <w:szCs w:val="20"/>
        </w:rPr>
        <w:t xml:space="preserve"> </w:t>
      </w:r>
      <w:r w:rsidRPr="00E32DA8">
        <w:rPr>
          <w:rFonts w:ascii="Arial" w:eastAsia="Arial" w:hAnsi="Arial"/>
          <w:sz w:val="20"/>
          <w:szCs w:val="20"/>
        </w:rPr>
        <w:t>direct</w:t>
      </w:r>
      <w:r w:rsidRPr="00E32DA8">
        <w:rPr>
          <w:rFonts w:ascii="Arial" w:eastAsia="Arial" w:hAnsi="Arial"/>
          <w:spacing w:val="-7"/>
          <w:sz w:val="20"/>
          <w:szCs w:val="20"/>
        </w:rPr>
        <w:t xml:space="preserve"> </w:t>
      </w:r>
      <w:r w:rsidRPr="00E32DA8">
        <w:rPr>
          <w:rFonts w:ascii="Arial" w:eastAsia="Arial" w:hAnsi="Arial"/>
          <w:sz w:val="20"/>
          <w:szCs w:val="20"/>
        </w:rPr>
        <w:t>access</w:t>
      </w:r>
      <w:r w:rsidRPr="00E32DA8">
        <w:rPr>
          <w:rFonts w:ascii="Arial" w:eastAsia="Arial" w:hAnsi="Arial"/>
          <w:spacing w:val="-7"/>
          <w:sz w:val="20"/>
          <w:szCs w:val="20"/>
        </w:rPr>
        <w:t xml:space="preserve"> </w:t>
      </w:r>
      <w:r w:rsidRPr="00E32DA8">
        <w:rPr>
          <w:rFonts w:ascii="Arial" w:eastAsia="Arial" w:hAnsi="Arial"/>
          <w:spacing w:val="-1"/>
          <w:sz w:val="20"/>
          <w:szCs w:val="20"/>
        </w:rPr>
        <w:t>to</w:t>
      </w:r>
      <w:r w:rsidRPr="00E32DA8">
        <w:rPr>
          <w:rFonts w:ascii="Arial" w:eastAsia="Arial" w:hAnsi="Arial"/>
          <w:spacing w:val="-7"/>
          <w:sz w:val="20"/>
          <w:szCs w:val="20"/>
        </w:rPr>
        <w:t xml:space="preserve"> </w:t>
      </w:r>
      <w:r w:rsidRPr="00E32DA8">
        <w:rPr>
          <w:rFonts w:ascii="Arial" w:eastAsia="Arial" w:hAnsi="Arial"/>
          <w:spacing w:val="-1"/>
          <w:sz w:val="20"/>
          <w:szCs w:val="20"/>
        </w:rPr>
        <w:t>internet</w:t>
      </w:r>
      <w:r w:rsidRPr="00E32DA8">
        <w:rPr>
          <w:rFonts w:ascii="Arial" w:eastAsia="Arial" w:hAnsi="Arial"/>
          <w:spacing w:val="-7"/>
          <w:sz w:val="20"/>
          <w:szCs w:val="20"/>
        </w:rPr>
        <w:t xml:space="preserve"> </w:t>
      </w:r>
      <w:r w:rsidRPr="00E32DA8">
        <w:rPr>
          <w:rFonts w:ascii="Arial" w:eastAsia="Arial" w:hAnsi="Arial"/>
          <w:sz w:val="20"/>
          <w:szCs w:val="20"/>
        </w:rPr>
        <w:t>resources.</w:t>
      </w:r>
      <w:r w:rsidRPr="00E32DA8">
        <w:rPr>
          <w:rFonts w:ascii="Arial" w:eastAsia="Arial" w:hAnsi="Arial"/>
          <w:spacing w:val="-7"/>
          <w:sz w:val="20"/>
          <w:szCs w:val="20"/>
        </w:rPr>
        <w:t xml:space="preserve"> </w:t>
      </w:r>
      <w:r w:rsidRPr="00E32DA8">
        <w:rPr>
          <w:rFonts w:ascii="Arial" w:eastAsia="Arial" w:hAnsi="Arial"/>
          <w:spacing w:val="-1"/>
          <w:sz w:val="20"/>
          <w:szCs w:val="20"/>
        </w:rPr>
        <w:t>Cambridge</w:t>
      </w:r>
      <w:r w:rsidRPr="00E32DA8">
        <w:rPr>
          <w:rFonts w:ascii="Arial" w:eastAsia="Arial" w:hAnsi="Arial"/>
          <w:spacing w:val="-7"/>
          <w:sz w:val="20"/>
          <w:szCs w:val="20"/>
        </w:rPr>
        <w:t xml:space="preserve"> </w:t>
      </w:r>
      <w:r w:rsidRPr="00E32DA8">
        <w:rPr>
          <w:rFonts w:ascii="Arial" w:eastAsia="Arial" w:hAnsi="Arial"/>
          <w:sz w:val="20"/>
          <w:szCs w:val="20"/>
        </w:rPr>
        <w:t>International</w:t>
      </w:r>
      <w:r w:rsidRPr="00E32DA8">
        <w:rPr>
          <w:rFonts w:ascii="Arial" w:eastAsia="Arial" w:hAnsi="Arial"/>
          <w:spacing w:val="-8"/>
          <w:sz w:val="20"/>
          <w:szCs w:val="20"/>
        </w:rPr>
        <w:t xml:space="preserve"> </w:t>
      </w:r>
      <w:r w:rsidRPr="00E32DA8">
        <w:rPr>
          <w:rFonts w:ascii="Arial" w:eastAsia="Arial" w:hAnsi="Arial"/>
          <w:spacing w:val="-1"/>
          <w:sz w:val="20"/>
          <w:szCs w:val="20"/>
        </w:rPr>
        <w:t>Examinations</w:t>
      </w:r>
      <w:r w:rsidRPr="00E32DA8">
        <w:rPr>
          <w:rFonts w:ascii="Arial" w:eastAsia="Arial" w:hAnsi="Arial"/>
          <w:spacing w:val="-3"/>
          <w:sz w:val="20"/>
          <w:szCs w:val="20"/>
        </w:rPr>
        <w:t xml:space="preserve"> </w:t>
      </w:r>
      <w:r w:rsidRPr="00E32DA8">
        <w:rPr>
          <w:rFonts w:ascii="Arial" w:eastAsia="Arial" w:hAnsi="Arial"/>
          <w:spacing w:val="-1"/>
          <w:sz w:val="20"/>
          <w:szCs w:val="20"/>
        </w:rPr>
        <w:t>is</w:t>
      </w:r>
      <w:r w:rsidRPr="00E32DA8">
        <w:rPr>
          <w:rFonts w:ascii="Arial" w:eastAsia="Arial" w:hAnsi="Arial"/>
          <w:spacing w:val="-6"/>
          <w:sz w:val="20"/>
          <w:szCs w:val="20"/>
        </w:rPr>
        <w:t xml:space="preserve"> </w:t>
      </w:r>
      <w:r w:rsidRPr="00E32DA8">
        <w:rPr>
          <w:rFonts w:ascii="Arial" w:eastAsia="Arial" w:hAnsi="Arial"/>
          <w:spacing w:val="-1"/>
          <w:sz w:val="20"/>
          <w:szCs w:val="20"/>
        </w:rPr>
        <w:t>not</w:t>
      </w:r>
      <w:r w:rsidRPr="00E32DA8">
        <w:rPr>
          <w:rFonts w:ascii="Arial" w:eastAsia="Arial" w:hAnsi="Arial"/>
          <w:spacing w:val="-5"/>
          <w:sz w:val="20"/>
          <w:szCs w:val="20"/>
        </w:rPr>
        <w:t xml:space="preserve"> </w:t>
      </w:r>
      <w:r w:rsidRPr="00E32DA8">
        <w:rPr>
          <w:rFonts w:ascii="Arial" w:eastAsia="Arial" w:hAnsi="Arial"/>
          <w:sz w:val="20"/>
          <w:szCs w:val="20"/>
        </w:rPr>
        <w:t>responsible</w:t>
      </w:r>
      <w:r w:rsidRPr="00E32DA8">
        <w:rPr>
          <w:rFonts w:ascii="Arial" w:eastAsia="Arial" w:hAnsi="Arial"/>
          <w:spacing w:val="-7"/>
          <w:sz w:val="20"/>
          <w:szCs w:val="20"/>
        </w:rPr>
        <w:t xml:space="preserve"> </w:t>
      </w:r>
      <w:r w:rsidRPr="00E32DA8">
        <w:rPr>
          <w:rFonts w:ascii="Arial" w:eastAsia="Arial" w:hAnsi="Arial"/>
          <w:sz w:val="20"/>
          <w:szCs w:val="20"/>
        </w:rPr>
        <w:t>for</w:t>
      </w:r>
      <w:r w:rsidRPr="00E32DA8">
        <w:rPr>
          <w:rFonts w:ascii="Arial" w:eastAsia="Arial" w:hAnsi="Arial"/>
          <w:spacing w:val="-6"/>
          <w:sz w:val="20"/>
          <w:szCs w:val="20"/>
        </w:rPr>
        <w:t xml:space="preserve"> </w:t>
      </w:r>
      <w:r w:rsidRPr="00E32DA8">
        <w:rPr>
          <w:rFonts w:ascii="Arial" w:eastAsia="Arial" w:hAnsi="Arial"/>
          <w:sz w:val="20"/>
          <w:szCs w:val="20"/>
        </w:rPr>
        <w:t>the</w:t>
      </w:r>
      <w:r w:rsidRPr="00E32DA8">
        <w:rPr>
          <w:rFonts w:ascii="Arial" w:eastAsia="Arial" w:hAnsi="Arial"/>
          <w:spacing w:val="-7"/>
          <w:sz w:val="20"/>
          <w:szCs w:val="20"/>
        </w:rPr>
        <w:t xml:space="preserve"> </w:t>
      </w:r>
      <w:r w:rsidRPr="00E32DA8">
        <w:rPr>
          <w:rFonts w:ascii="Arial" w:eastAsia="Arial" w:hAnsi="Arial"/>
          <w:sz w:val="20"/>
          <w:szCs w:val="20"/>
        </w:rPr>
        <w:t>accuracy</w:t>
      </w:r>
      <w:r w:rsidRPr="00E32DA8">
        <w:rPr>
          <w:rFonts w:ascii="Arial" w:eastAsia="Arial" w:hAnsi="Arial"/>
          <w:spacing w:val="-8"/>
          <w:sz w:val="20"/>
          <w:szCs w:val="20"/>
        </w:rPr>
        <w:t xml:space="preserve"> </w:t>
      </w:r>
      <w:r w:rsidRPr="00E32DA8">
        <w:rPr>
          <w:rFonts w:ascii="Arial" w:eastAsia="Arial" w:hAnsi="Arial"/>
          <w:spacing w:val="-1"/>
          <w:sz w:val="20"/>
          <w:szCs w:val="20"/>
        </w:rPr>
        <w:t>or</w:t>
      </w:r>
      <w:r>
        <w:rPr>
          <w:rFonts w:ascii="Arial" w:eastAsia="Arial" w:hAnsi="Arial"/>
          <w:spacing w:val="-1"/>
          <w:sz w:val="20"/>
          <w:szCs w:val="20"/>
        </w:rPr>
        <w:t xml:space="preserve"> </w:t>
      </w:r>
      <w:r w:rsidRPr="00E32DA8">
        <w:rPr>
          <w:rFonts w:ascii="Arial" w:eastAsia="Arial" w:hAnsi="Arial"/>
          <w:spacing w:val="-1"/>
          <w:sz w:val="20"/>
          <w:szCs w:val="20"/>
        </w:rPr>
        <w:t>content</w:t>
      </w:r>
      <w:r w:rsidRPr="00E32DA8">
        <w:rPr>
          <w:rFonts w:ascii="Arial" w:eastAsia="Arial" w:hAnsi="Arial"/>
          <w:spacing w:val="-4"/>
          <w:sz w:val="20"/>
          <w:szCs w:val="20"/>
        </w:rPr>
        <w:t xml:space="preserve"> </w:t>
      </w:r>
      <w:r w:rsidRPr="00E32DA8">
        <w:rPr>
          <w:rFonts w:ascii="Arial" w:eastAsia="Arial" w:hAnsi="Arial"/>
          <w:spacing w:val="-1"/>
          <w:sz w:val="20"/>
          <w:szCs w:val="20"/>
        </w:rPr>
        <w:t>of</w:t>
      </w:r>
      <w:r w:rsidRPr="00E32DA8">
        <w:rPr>
          <w:rFonts w:ascii="Arial" w:eastAsia="Arial" w:hAnsi="Arial"/>
          <w:spacing w:val="-4"/>
          <w:sz w:val="20"/>
          <w:szCs w:val="20"/>
        </w:rPr>
        <w:t xml:space="preserve"> </w:t>
      </w:r>
      <w:r w:rsidRPr="00E32DA8">
        <w:rPr>
          <w:rFonts w:ascii="Arial" w:eastAsia="Arial" w:hAnsi="Arial"/>
          <w:spacing w:val="-1"/>
          <w:sz w:val="20"/>
          <w:szCs w:val="20"/>
        </w:rPr>
        <w:t>information</w:t>
      </w:r>
      <w:r w:rsidRPr="00E32DA8">
        <w:rPr>
          <w:rFonts w:ascii="Arial" w:eastAsia="Arial" w:hAnsi="Arial"/>
          <w:spacing w:val="-5"/>
          <w:sz w:val="20"/>
          <w:szCs w:val="20"/>
        </w:rPr>
        <w:t xml:space="preserve"> </w:t>
      </w:r>
      <w:r w:rsidRPr="00E32DA8">
        <w:rPr>
          <w:rFonts w:ascii="Arial" w:eastAsia="Arial" w:hAnsi="Arial"/>
          <w:sz w:val="20"/>
          <w:szCs w:val="20"/>
        </w:rPr>
        <w:t>contained</w:t>
      </w:r>
      <w:r w:rsidRPr="00E32DA8">
        <w:rPr>
          <w:rFonts w:ascii="Arial" w:eastAsia="Arial" w:hAnsi="Arial"/>
          <w:spacing w:val="-4"/>
          <w:sz w:val="20"/>
          <w:szCs w:val="20"/>
        </w:rPr>
        <w:t xml:space="preserve"> </w:t>
      </w:r>
      <w:r w:rsidRPr="00E32DA8">
        <w:rPr>
          <w:rFonts w:ascii="Arial" w:eastAsia="Arial" w:hAnsi="Arial"/>
          <w:spacing w:val="-1"/>
          <w:sz w:val="20"/>
          <w:szCs w:val="20"/>
        </w:rPr>
        <w:t>in</w:t>
      </w:r>
      <w:r w:rsidRPr="00E32DA8">
        <w:rPr>
          <w:rFonts w:ascii="Arial" w:eastAsia="Arial" w:hAnsi="Arial"/>
          <w:spacing w:val="-5"/>
          <w:sz w:val="20"/>
          <w:szCs w:val="20"/>
        </w:rPr>
        <w:t xml:space="preserve"> </w:t>
      </w:r>
      <w:r w:rsidRPr="00E32DA8">
        <w:rPr>
          <w:rFonts w:ascii="Arial" w:eastAsia="Arial" w:hAnsi="Arial"/>
          <w:sz w:val="20"/>
          <w:szCs w:val="20"/>
        </w:rPr>
        <w:t>these</w:t>
      </w:r>
      <w:r w:rsidRPr="00E32DA8">
        <w:rPr>
          <w:rFonts w:ascii="Arial" w:eastAsia="Arial" w:hAnsi="Arial"/>
          <w:spacing w:val="-6"/>
          <w:sz w:val="20"/>
          <w:szCs w:val="20"/>
        </w:rPr>
        <w:t xml:space="preserve"> </w:t>
      </w:r>
      <w:r w:rsidRPr="00E32DA8">
        <w:rPr>
          <w:rFonts w:ascii="Arial" w:eastAsia="Arial" w:hAnsi="Arial"/>
          <w:sz w:val="20"/>
          <w:szCs w:val="20"/>
        </w:rPr>
        <w:t>sites.</w:t>
      </w:r>
      <w:r w:rsidRPr="00E32DA8">
        <w:rPr>
          <w:rFonts w:ascii="Arial" w:eastAsia="Arial" w:hAnsi="Arial"/>
          <w:spacing w:val="-4"/>
          <w:sz w:val="20"/>
          <w:szCs w:val="20"/>
        </w:rPr>
        <w:t xml:space="preserve"> </w:t>
      </w:r>
      <w:r w:rsidRPr="00E32DA8">
        <w:rPr>
          <w:rFonts w:ascii="Arial" w:eastAsia="Arial" w:hAnsi="Arial"/>
          <w:sz w:val="20"/>
          <w:szCs w:val="20"/>
        </w:rPr>
        <w:t>The</w:t>
      </w:r>
      <w:r w:rsidRPr="00E32DA8">
        <w:rPr>
          <w:rFonts w:ascii="Arial" w:eastAsia="Arial" w:hAnsi="Arial"/>
          <w:spacing w:val="-6"/>
          <w:sz w:val="20"/>
          <w:szCs w:val="20"/>
        </w:rPr>
        <w:t xml:space="preserve"> </w:t>
      </w:r>
      <w:r w:rsidRPr="00E32DA8">
        <w:rPr>
          <w:rFonts w:ascii="Arial" w:eastAsia="Arial" w:hAnsi="Arial"/>
          <w:spacing w:val="-1"/>
          <w:sz w:val="20"/>
          <w:szCs w:val="20"/>
        </w:rPr>
        <w:t>inclusion</w:t>
      </w:r>
      <w:r w:rsidRPr="00E32DA8">
        <w:rPr>
          <w:rFonts w:ascii="Arial" w:eastAsia="Arial" w:hAnsi="Arial"/>
          <w:spacing w:val="-4"/>
          <w:sz w:val="20"/>
          <w:szCs w:val="20"/>
        </w:rPr>
        <w:t xml:space="preserve"> </w:t>
      </w:r>
      <w:r w:rsidRPr="00E32DA8">
        <w:rPr>
          <w:rFonts w:ascii="Arial" w:eastAsia="Arial" w:hAnsi="Arial"/>
          <w:spacing w:val="-1"/>
          <w:sz w:val="20"/>
          <w:szCs w:val="20"/>
        </w:rPr>
        <w:t>of</w:t>
      </w:r>
      <w:r w:rsidRPr="00E32DA8">
        <w:rPr>
          <w:rFonts w:ascii="Arial" w:eastAsia="Arial" w:hAnsi="Arial"/>
          <w:spacing w:val="-3"/>
          <w:sz w:val="20"/>
          <w:szCs w:val="20"/>
        </w:rPr>
        <w:t xml:space="preserve"> </w:t>
      </w:r>
      <w:r w:rsidRPr="00E32DA8">
        <w:rPr>
          <w:rFonts w:ascii="Arial" w:eastAsia="Arial" w:hAnsi="Arial"/>
          <w:sz w:val="20"/>
          <w:szCs w:val="20"/>
        </w:rPr>
        <w:t>a</w:t>
      </w:r>
      <w:r w:rsidRPr="00E32DA8">
        <w:rPr>
          <w:rFonts w:ascii="Arial" w:eastAsia="Arial" w:hAnsi="Arial"/>
          <w:spacing w:val="-6"/>
          <w:sz w:val="20"/>
          <w:szCs w:val="20"/>
        </w:rPr>
        <w:t xml:space="preserve"> </w:t>
      </w:r>
      <w:r w:rsidRPr="00E32DA8">
        <w:rPr>
          <w:rFonts w:ascii="Arial" w:eastAsia="Arial" w:hAnsi="Arial"/>
          <w:spacing w:val="-1"/>
          <w:sz w:val="20"/>
          <w:szCs w:val="20"/>
        </w:rPr>
        <w:t>link</w:t>
      </w:r>
      <w:r w:rsidRPr="00E32DA8">
        <w:rPr>
          <w:rFonts w:ascii="Arial" w:eastAsia="Arial" w:hAnsi="Arial"/>
          <w:spacing w:val="-2"/>
          <w:sz w:val="20"/>
          <w:szCs w:val="20"/>
        </w:rPr>
        <w:t xml:space="preserve"> </w:t>
      </w:r>
      <w:r w:rsidRPr="00E32DA8">
        <w:rPr>
          <w:rFonts w:ascii="Arial" w:eastAsia="Arial" w:hAnsi="Arial"/>
          <w:spacing w:val="-1"/>
          <w:sz w:val="20"/>
          <w:szCs w:val="20"/>
        </w:rPr>
        <w:t>to</w:t>
      </w:r>
      <w:r w:rsidRPr="00E32DA8">
        <w:rPr>
          <w:rFonts w:ascii="Arial" w:eastAsia="Arial" w:hAnsi="Arial"/>
          <w:spacing w:val="-5"/>
          <w:sz w:val="20"/>
          <w:szCs w:val="20"/>
        </w:rPr>
        <w:t xml:space="preserve"> </w:t>
      </w:r>
      <w:r w:rsidRPr="00E32DA8">
        <w:rPr>
          <w:rFonts w:ascii="Arial" w:eastAsia="Arial" w:hAnsi="Arial"/>
          <w:spacing w:val="-1"/>
          <w:sz w:val="20"/>
          <w:szCs w:val="20"/>
        </w:rPr>
        <w:t>an</w:t>
      </w:r>
      <w:r w:rsidRPr="00E32DA8">
        <w:rPr>
          <w:rFonts w:ascii="Arial" w:eastAsia="Arial" w:hAnsi="Arial"/>
          <w:spacing w:val="-4"/>
          <w:sz w:val="20"/>
          <w:szCs w:val="20"/>
        </w:rPr>
        <w:t xml:space="preserve"> </w:t>
      </w:r>
      <w:r w:rsidRPr="00E32DA8">
        <w:rPr>
          <w:rFonts w:ascii="Arial" w:eastAsia="Arial" w:hAnsi="Arial"/>
          <w:spacing w:val="-1"/>
          <w:sz w:val="20"/>
          <w:szCs w:val="20"/>
        </w:rPr>
        <w:t>external</w:t>
      </w:r>
      <w:r w:rsidRPr="00E32DA8">
        <w:rPr>
          <w:rFonts w:ascii="Arial" w:eastAsia="Arial" w:hAnsi="Arial"/>
          <w:spacing w:val="-4"/>
          <w:sz w:val="20"/>
          <w:szCs w:val="20"/>
        </w:rPr>
        <w:t xml:space="preserve"> </w:t>
      </w:r>
      <w:r w:rsidRPr="00E32DA8">
        <w:rPr>
          <w:rFonts w:ascii="Arial" w:eastAsia="Arial" w:hAnsi="Arial"/>
          <w:spacing w:val="-1"/>
          <w:sz w:val="20"/>
          <w:szCs w:val="20"/>
        </w:rPr>
        <w:t>website</w:t>
      </w:r>
      <w:r w:rsidRPr="00E32DA8">
        <w:rPr>
          <w:rFonts w:ascii="Arial" w:eastAsia="Arial" w:hAnsi="Arial"/>
          <w:spacing w:val="-6"/>
          <w:sz w:val="20"/>
          <w:szCs w:val="20"/>
        </w:rPr>
        <w:t xml:space="preserve"> </w:t>
      </w:r>
      <w:r w:rsidRPr="00E32DA8">
        <w:rPr>
          <w:rFonts w:ascii="Arial" w:eastAsia="Arial" w:hAnsi="Arial"/>
          <w:sz w:val="20"/>
          <w:szCs w:val="20"/>
        </w:rPr>
        <w:t>should</w:t>
      </w:r>
      <w:r w:rsidRPr="00E32DA8">
        <w:rPr>
          <w:rFonts w:ascii="Arial" w:eastAsia="Arial" w:hAnsi="Arial"/>
          <w:spacing w:val="-5"/>
          <w:sz w:val="20"/>
          <w:szCs w:val="20"/>
        </w:rPr>
        <w:t xml:space="preserve"> </w:t>
      </w:r>
      <w:r w:rsidRPr="00E32DA8">
        <w:rPr>
          <w:rFonts w:ascii="Arial" w:eastAsia="Arial" w:hAnsi="Arial"/>
          <w:sz w:val="20"/>
          <w:szCs w:val="20"/>
        </w:rPr>
        <w:t>not</w:t>
      </w:r>
      <w:r w:rsidRPr="00E32DA8">
        <w:rPr>
          <w:rFonts w:ascii="Arial" w:eastAsia="Arial" w:hAnsi="Arial"/>
          <w:spacing w:val="-6"/>
          <w:sz w:val="20"/>
          <w:szCs w:val="20"/>
        </w:rPr>
        <w:t xml:space="preserve"> </w:t>
      </w:r>
      <w:r w:rsidRPr="00E32DA8">
        <w:rPr>
          <w:rFonts w:ascii="Arial" w:eastAsia="Arial" w:hAnsi="Arial"/>
          <w:spacing w:val="1"/>
          <w:sz w:val="20"/>
          <w:szCs w:val="20"/>
        </w:rPr>
        <w:t>be</w:t>
      </w:r>
      <w:r w:rsidRPr="00E32DA8">
        <w:rPr>
          <w:rFonts w:ascii="Arial" w:eastAsia="Arial" w:hAnsi="Arial"/>
          <w:spacing w:val="-5"/>
          <w:sz w:val="20"/>
          <w:szCs w:val="20"/>
        </w:rPr>
        <w:t xml:space="preserve"> </w:t>
      </w:r>
      <w:r w:rsidRPr="00E32DA8">
        <w:rPr>
          <w:rFonts w:ascii="Arial" w:eastAsia="Arial" w:hAnsi="Arial"/>
          <w:sz w:val="20"/>
          <w:szCs w:val="20"/>
        </w:rPr>
        <w:t>understood</w:t>
      </w:r>
      <w:r w:rsidRPr="00E32DA8">
        <w:rPr>
          <w:rFonts w:ascii="Arial" w:eastAsia="Arial" w:hAnsi="Arial"/>
          <w:spacing w:val="-6"/>
          <w:sz w:val="20"/>
          <w:szCs w:val="20"/>
        </w:rPr>
        <w:t xml:space="preserve"> </w:t>
      </w:r>
      <w:r w:rsidRPr="00E32DA8">
        <w:rPr>
          <w:rFonts w:ascii="Arial" w:eastAsia="Arial" w:hAnsi="Arial"/>
          <w:spacing w:val="-1"/>
          <w:sz w:val="20"/>
          <w:szCs w:val="20"/>
        </w:rPr>
        <w:t>to</w:t>
      </w:r>
      <w:r w:rsidRPr="00E32DA8">
        <w:rPr>
          <w:rFonts w:ascii="Arial" w:eastAsia="Arial" w:hAnsi="Arial"/>
          <w:spacing w:val="-3"/>
          <w:sz w:val="20"/>
          <w:szCs w:val="20"/>
        </w:rPr>
        <w:t xml:space="preserve"> </w:t>
      </w:r>
      <w:r w:rsidRPr="00E32DA8">
        <w:rPr>
          <w:rFonts w:ascii="Arial" w:eastAsia="Arial" w:hAnsi="Arial"/>
          <w:spacing w:val="-1"/>
          <w:sz w:val="20"/>
          <w:szCs w:val="20"/>
        </w:rPr>
        <w:t>be</w:t>
      </w:r>
      <w:r w:rsidRPr="00E32DA8">
        <w:rPr>
          <w:rFonts w:ascii="Arial" w:eastAsia="Arial" w:hAnsi="Arial"/>
          <w:spacing w:val="-4"/>
          <w:sz w:val="20"/>
          <w:szCs w:val="20"/>
        </w:rPr>
        <w:t xml:space="preserve"> </w:t>
      </w:r>
      <w:r w:rsidRPr="00E32DA8">
        <w:rPr>
          <w:rFonts w:ascii="Arial" w:eastAsia="Arial" w:hAnsi="Arial"/>
          <w:spacing w:val="-1"/>
          <w:sz w:val="20"/>
          <w:szCs w:val="20"/>
        </w:rPr>
        <w:t>an</w:t>
      </w:r>
      <w:r w:rsidRPr="00E32DA8">
        <w:rPr>
          <w:rFonts w:ascii="Arial" w:eastAsia="Arial" w:hAnsi="Arial"/>
          <w:spacing w:val="-4"/>
          <w:sz w:val="20"/>
          <w:szCs w:val="20"/>
        </w:rPr>
        <w:t xml:space="preserve"> </w:t>
      </w:r>
      <w:r w:rsidRPr="00E32DA8">
        <w:rPr>
          <w:rFonts w:ascii="Arial" w:eastAsia="Arial" w:hAnsi="Arial"/>
          <w:sz w:val="20"/>
          <w:szCs w:val="20"/>
        </w:rPr>
        <w:t>endorsement</w:t>
      </w:r>
      <w:r w:rsidRPr="00E32DA8">
        <w:rPr>
          <w:rFonts w:ascii="Arial" w:eastAsia="Arial" w:hAnsi="Arial"/>
          <w:spacing w:val="-5"/>
          <w:sz w:val="20"/>
          <w:szCs w:val="20"/>
        </w:rPr>
        <w:t xml:space="preserve"> </w:t>
      </w:r>
      <w:r w:rsidRPr="00E32DA8">
        <w:rPr>
          <w:rFonts w:ascii="Arial" w:eastAsia="Arial" w:hAnsi="Arial"/>
          <w:spacing w:val="-1"/>
          <w:sz w:val="20"/>
          <w:szCs w:val="20"/>
        </w:rPr>
        <w:t>of</w:t>
      </w:r>
      <w:r w:rsidRPr="00E32DA8">
        <w:rPr>
          <w:rFonts w:ascii="Arial" w:eastAsia="Arial" w:hAnsi="Arial"/>
          <w:spacing w:val="-4"/>
          <w:sz w:val="20"/>
          <w:szCs w:val="20"/>
        </w:rPr>
        <w:t xml:space="preserve"> </w:t>
      </w:r>
      <w:r w:rsidRPr="00E32DA8">
        <w:rPr>
          <w:rFonts w:ascii="Arial" w:eastAsia="Arial" w:hAnsi="Arial"/>
          <w:spacing w:val="-1"/>
          <w:sz w:val="20"/>
          <w:szCs w:val="20"/>
        </w:rPr>
        <w:t>that</w:t>
      </w:r>
      <w:r w:rsidRPr="00E32DA8">
        <w:rPr>
          <w:rFonts w:ascii="Arial" w:eastAsia="Arial" w:hAnsi="Arial"/>
          <w:spacing w:val="-5"/>
          <w:sz w:val="20"/>
          <w:szCs w:val="20"/>
        </w:rPr>
        <w:t xml:space="preserve"> </w:t>
      </w:r>
      <w:r w:rsidRPr="00E32DA8">
        <w:rPr>
          <w:rFonts w:ascii="Arial" w:eastAsia="Arial" w:hAnsi="Arial"/>
          <w:spacing w:val="-1"/>
          <w:sz w:val="20"/>
          <w:szCs w:val="20"/>
        </w:rPr>
        <w:t>website</w:t>
      </w:r>
      <w:r w:rsidRPr="00E32DA8">
        <w:rPr>
          <w:rFonts w:ascii="Arial" w:eastAsia="Arial" w:hAnsi="Arial"/>
          <w:spacing w:val="-6"/>
          <w:sz w:val="20"/>
          <w:szCs w:val="20"/>
        </w:rPr>
        <w:t xml:space="preserve"> </w:t>
      </w:r>
      <w:r w:rsidRPr="00E32DA8">
        <w:rPr>
          <w:rFonts w:ascii="Arial" w:eastAsia="Arial" w:hAnsi="Arial"/>
          <w:spacing w:val="-1"/>
          <w:sz w:val="20"/>
          <w:szCs w:val="20"/>
        </w:rPr>
        <w:t>or</w:t>
      </w:r>
      <w:r w:rsidRPr="00E32DA8">
        <w:rPr>
          <w:rFonts w:ascii="Arial" w:eastAsia="Arial" w:hAnsi="Arial"/>
          <w:spacing w:val="-4"/>
          <w:sz w:val="20"/>
          <w:szCs w:val="20"/>
        </w:rPr>
        <w:t xml:space="preserve"> </w:t>
      </w:r>
      <w:r w:rsidRPr="00E32DA8">
        <w:rPr>
          <w:rFonts w:ascii="Arial" w:eastAsia="Arial" w:hAnsi="Arial"/>
          <w:sz w:val="20"/>
          <w:szCs w:val="20"/>
        </w:rPr>
        <w:t>the</w:t>
      </w:r>
      <w:r>
        <w:rPr>
          <w:rFonts w:ascii="Arial" w:eastAsia="Arial" w:hAnsi="Arial"/>
          <w:sz w:val="20"/>
          <w:szCs w:val="20"/>
        </w:rPr>
        <w:t xml:space="preserve"> </w:t>
      </w:r>
      <w:r w:rsidRPr="00E32DA8">
        <w:rPr>
          <w:rFonts w:ascii="Arial" w:eastAsia="Arial" w:hAnsi="Arial"/>
          <w:spacing w:val="-1"/>
          <w:sz w:val="20"/>
          <w:szCs w:val="20"/>
        </w:rPr>
        <w:t>site's</w:t>
      </w:r>
      <w:r w:rsidRPr="00E32DA8">
        <w:rPr>
          <w:rFonts w:ascii="Arial" w:eastAsia="Arial" w:hAnsi="Arial"/>
          <w:spacing w:val="-9"/>
          <w:sz w:val="20"/>
          <w:szCs w:val="20"/>
        </w:rPr>
        <w:t xml:space="preserve"> </w:t>
      </w:r>
      <w:r w:rsidRPr="00E32DA8">
        <w:rPr>
          <w:rFonts w:ascii="Arial" w:eastAsia="Arial" w:hAnsi="Arial"/>
          <w:sz w:val="20"/>
          <w:szCs w:val="20"/>
        </w:rPr>
        <w:t>owners</w:t>
      </w:r>
      <w:r w:rsidRPr="00E32DA8">
        <w:rPr>
          <w:rFonts w:ascii="Arial" w:eastAsia="Arial" w:hAnsi="Arial"/>
          <w:spacing w:val="-9"/>
          <w:sz w:val="20"/>
          <w:szCs w:val="20"/>
        </w:rPr>
        <w:t xml:space="preserve"> </w:t>
      </w:r>
      <w:r w:rsidRPr="00E32DA8">
        <w:rPr>
          <w:rFonts w:ascii="Arial" w:eastAsia="Arial" w:hAnsi="Arial"/>
          <w:spacing w:val="-1"/>
          <w:sz w:val="20"/>
          <w:szCs w:val="20"/>
        </w:rPr>
        <w:t>(or</w:t>
      </w:r>
      <w:r w:rsidRPr="00E32DA8">
        <w:rPr>
          <w:rFonts w:ascii="Arial" w:eastAsia="Arial" w:hAnsi="Arial"/>
          <w:spacing w:val="-8"/>
          <w:sz w:val="20"/>
          <w:szCs w:val="20"/>
        </w:rPr>
        <w:t xml:space="preserve"> </w:t>
      </w:r>
      <w:r w:rsidRPr="00E32DA8">
        <w:rPr>
          <w:rFonts w:ascii="Arial" w:eastAsia="Arial" w:hAnsi="Arial"/>
          <w:spacing w:val="-1"/>
          <w:sz w:val="20"/>
          <w:szCs w:val="20"/>
        </w:rPr>
        <w:t>their</w:t>
      </w:r>
      <w:r w:rsidRPr="00E32DA8">
        <w:rPr>
          <w:rFonts w:ascii="Arial" w:eastAsia="Arial" w:hAnsi="Arial"/>
          <w:spacing w:val="-9"/>
          <w:sz w:val="20"/>
          <w:szCs w:val="20"/>
        </w:rPr>
        <w:t xml:space="preserve"> </w:t>
      </w:r>
      <w:r w:rsidRPr="00E32DA8">
        <w:rPr>
          <w:rFonts w:ascii="Arial" w:eastAsia="Arial" w:hAnsi="Arial"/>
          <w:spacing w:val="-1"/>
          <w:sz w:val="20"/>
          <w:szCs w:val="20"/>
        </w:rPr>
        <w:t>products/services).</w:t>
      </w:r>
    </w:p>
    <w:p w:rsidR="00D073E1" w:rsidRPr="00E32DA8" w:rsidRDefault="00D073E1" w:rsidP="00D073E1">
      <w:pPr>
        <w:widowControl w:val="0"/>
        <w:spacing w:before="2"/>
        <w:ind w:left="-567"/>
        <w:rPr>
          <w:rFonts w:ascii="Arial" w:eastAsia="Arial" w:hAnsi="Arial" w:cs="Arial"/>
          <w:sz w:val="18"/>
          <w:szCs w:val="18"/>
        </w:rPr>
      </w:pPr>
    </w:p>
    <w:p w:rsidR="00D073E1" w:rsidRPr="00E32DA8" w:rsidRDefault="00D073E1" w:rsidP="00D073E1">
      <w:pPr>
        <w:widowControl w:val="0"/>
        <w:ind w:left="-567" w:right="297"/>
        <w:rPr>
          <w:rFonts w:ascii="Arial" w:eastAsia="Arial" w:hAnsi="Arial"/>
          <w:sz w:val="20"/>
          <w:szCs w:val="20"/>
        </w:rPr>
      </w:pPr>
      <w:r w:rsidRPr="00E32DA8">
        <w:rPr>
          <w:rFonts w:ascii="Arial" w:eastAsia="Arial" w:hAnsi="Arial"/>
          <w:sz w:val="20"/>
          <w:szCs w:val="20"/>
        </w:rPr>
        <w:t>The</w:t>
      </w:r>
      <w:r w:rsidRPr="00E32DA8">
        <w:rPr>
          <w:rFonts w:ascii="Arial" w:eastAsia="Arial" w:hAnsi="Arial"/>
          <w:spacing w:val="-6"/>
          <w:sz w:val="20"/>
          <w:szCs w:val="20"/>
        </w:rPr>
        <w:t xml:space="preserve"> </w:t>
      </w:r>
      <w:r w:rsidRPr="00E32DA8">
        <w:rPr>
          <w:rFonts w:ascii="Arial" w:eastAsia="Arial" w:hAnsi="Arial"/>
          <w:spacing w:val="-1"/>
          <w:sz w:val="20"/>
          <w:szCs w:val="20"/>
        </w:rPr>
        <w:t>website</w:t>
      </w:r>
      <w:r w:rsidRPr="00E32DA8">
        <w:rPr>
          <w:rFonts w:ascii="Arial" w:eastAsia="Arial" w:hAnsi="Arial"/>
          <w:spacing w:val="-4"/>
          <w:sz w:val="20"/>
          <w:szCs w:val="20"/>
        </w:rPr>
        <w:t xml:space="preserve"> </w:t>
      </w:r>
      <w:r w:rsidRPr="00E32DA8">
        <w:rPr>
          <w:rFonts w:ascii="Arial" w:eastAsia="Arial" w:hAnsi="Arial"/>
          <w:spacing w:val="-1"/>
          <w:sz w:val="20"/>
          <w:szCs w:val="20"/>
        </w:rPr>
        <w:t>pages</w:t>
      </w:r>
      <w:r w:rsidRPr="00E32DA8">
        <w:rPr>
          <w:rFonts w:ascii="Arial" w:eastAsia="Arial" w:hAnsi="Arial"/>
          <w:spacing w:val="-5"/>
          <w:sz w:val="20"/>
          <w:szCs w:val="20"/>
        </w:rPr>
        <w:t xml:space="preserve"> referenced in</w:t>
      </w:r>
      <w:r w:rsidRPr="00E32DA8">
        <w:rPr>
          <w:rFonts w:ascii="Arial" w:eastAsia="Arial" w:hAnsi="Arial"/>
          <w:spacing w:val="-4"/>
          <w:sz w:val="20"/>
          <w:szCs w:val="20"/>
        </w:rPr>
        <w:t xml:space="preserve"> </w:t>
      </w:r>
      <w:r w:rsidRPr="00E32DA8">
        <w:rPr>
          <w:rFonts w:ascii="Arial" w:eastAsia="Arial" w:hAnsi="Arial"/>
          <w:spacing w:val="-1"/>
          <w:sz w:val="20"/>
          <w:szCs w:val="20"/>
        </w:rPr>
        <w:t>this</w:t>
      </w:r>
      <w:r w:rsidRPr="00E32DA8">
        <w:rPr>
          <w:rFonts w:ascii="Arial" w:eastAsia="Arial" w:hAnsi="Arial"/>
          <w:spacing w:val="-5"/>
          <w:sz w:val="20"/>
          <w:szCs w:val="20"/>
        </w:rPr>
        <w:t xml:space="preserve"> </w:t>
      </w:r>
      <w:r w:rsidRPr="00E32DA8">
        <w:rPr>
          <w:rFonts w:ascii="Arial" w:eastAsia="Arial" w:hAnsi="Arial"/>
          <w:sz w:val="20"/>
          <w:szCs w:val="20"/>
        </w:rPr>
        <w:t>scheme</w:t>
      </w:r>
      <w:r w:rsidRPr="00E32DA8">
        <w:rPr>
          <w:rFonts w:ascii="Arial" w:eastAsia="Arial" w:hAnsi="Arial"/>
          <w:spacing w:val="-6"/>
          <w:sz w:val="20"/>
          <w:szCs w:val="20"/>
        </w:rPr>
        <w:t xml:space="preserve"> </w:t>
      </w:r>
      <w:r w:rsidRPr="00E32DA8">
        <w:rPr>
          <w:rFonts w:ascii="Arial" w:eastAsia="Arial" w:hAnsi="Arial"/>
          <w:spacing w:val="-1"/>
          <w:sz w:val="20"/>
          <w:szCs w:val="20"/>
        </w:rPr>
        <w:t>of</w:t>
      </w:r>
      <w:r w:rsidRPr="00E32DA8">
        <w:rPr>
          <w:rFonts w:ascii="Arial" w:eastAsia="Arial" w:hAnsi="Arial"/>
          <w:spacing w:val="-4"/>
          <w:sz w:val="20"/>
          <w:szCs w:val="20"/>
        </w:rPr>
        <w:t xml:space="preserve"> </w:t>
      </w:r>
      <w:r w:rsidRPr="00E32DA8">
        <w:rPr>
          <w:rFonts w:ascii="Arial" w:eastAsia="Arial" w:hAnsi="Arial"/>
          <w:spacing w:val="-1"/>
          <w:sz w:val="20"/>
          <w:szCs w:val="20"/>
        </w:rPr>
        <w:t>work</w:t>
      </w:r>
      <w:r w:rsidRPr="00E32DA8">
        <w:rPr>
          <w:rFonts w:ascii="Arial" w:eastAsia="Arial" w:hAnsi="Arial"/>
          <w:spacing w:val="-2"/>
          <w:sz w:val="20"/>
          <w:szCs w:val="20"/>
        </w:rPr>
        <w:t xml:space="preserve"> </w:t>
      </w:r>
      <w:r w:rsidRPr="00E32DA8">
        <w:rPr>
          <w:rFonts w:ascii="Arial" w:eastAsia="Arial" w:hAnsi="Arial"/>
          <w:spacing w:val="-1"/>
          <w:sz w:val="20"/>
          <w:szCs w:val="20"/>
        </w:rPr>
        <w:t>were</w:t>
      </w:r>
      <w:r w:rsidRPr="00E32DA8">
        <w:rPr>
          <w:rFonts w:ascii="Arial" w:eastAsia="Arial" w:hAnsi="Arial"/>
          <w:spacing w:val="-6"/>
          <w:sz w:val="20"/>
          <w:szCs w:val="20"/>
        </w:rPr>
        <w:t xml:space="preserve"> </w:t>
      </w:r>
      <w:r w:rsidRPr="00E32DA8">
        <w:rPr>
          <w:rFonts w:ascii="Arial" w:eastAsia="Arial" w:hAnsi="Arial"/>
          <w:spacing w:val="-1"/>
          <w:sz w:val="20"/>
          <w:szCs w:val="20"/>
        </w:rPr>
        <w:t>selected</w:t>
      </w:r>
      <w:r w:rsidRPr="00E32DA8">
        <w:rPr>
          <w:rFonts w:ascii="Arial" w:eastAsia="Arial" w:hAnsi="Arial"/>
          <w:spacing w:val="-4"/>
          <w:sz w:val="20"/>
          <w:szCs w:val="20"/>
        </w:rPr>
        <w:t xml:space="preserve"> </w:t>
      </w:r>
      <w:r w:rsidRPr="00E32DA8">
        <w:rPr>
          <w:rFonts w:ascii="Arial" w:eastAsia="Arial" w:hAnsi="Arial"/>
          <w:sz w:val="20"/>
          <w:szCs w:val="20"/>
        </w:rPr>
        <w:t>when</w:t>
      </w:r>
      <w:r w:rsidRPr="00E32DA8">
        <w:rPr>
          <w:rFonts w:ascii="Arial" w:eastAsia="Arial" w:hAnsi="Arial"/>
          <w:spacing w:val="-6"/>
          <w:sz w:val="20"/>
          <w:szCs w:val="20"/>
        </w:rPr>
        <w:t xml:space="preserve"> </w:t>
      </w:r>
      <w:r w:rsidRPr="00E32DA8">
        <w:rPr>
          <w:rFonts w:ascii="Arial" w:eastAsia="Arial" w:hAnsi="Arial"/>
          <w:sz w:val="20"/>
          <w:szCs w:val="20"/>
        </w:rPr>
        <w:t>the</w:t>
      </w:r>
      <w:r w:rsidRPr="00E32DA8">
        <w:rPr>
          <w:rFonts w:ascii="Arial" w:eastAsia="Arial" w:hAnsi="Arial"/>
          <w:spacing w:val="-4"/>
          <w:sz w:val="20"/>
          <w:szCs w:val="20"/>
        </w:rPr>
        <w:t xml:space="preserve"> </w:t>
      </w:r>
      <w:r w:rsidRPr="00E32DA8">
        <w:rPr>
          <w:rFonts w:ascii="Arial" w:eastAsia="Arial" w:hAnsi="Arial"/>
          <w:sz w:val="20"/>
          <w:szCs w:val="20"/>
        </w:rPr>
        <w:t>scheme</w:t>
      </w:r>
      <w:r w:rsidRPr="00E32DA8">
        <w:rPr>
          <w:rFonts w:ascii="Arial" w:eastAsia="Arial" w:hAnsi="Arial"/>
          <w:spacing w:val="-5"/>
          <w:sz w:val="20"/>
          <w:szCs w:val="20"/>
        </w:rPr>
        <w:t xml:space="preserve"> </w:t>
      </w:r>
      <w:r w:rsidRPr="00E32DA8">
        <w:rPr>
          <w:rFonts w:ascii="Arial" w:eastAsia="Arial" w:hAnsi="Arial"/>
          <w:spacing w:val="-1"/>
          <w:sz w:val="20"/>
          <w:szCs w:val="20"/>
        </w:rPr>
        <w:t>of</w:t>
      </w:r>
      <w:r w:rsidRPr="00E32DA8">
        <w:rPr>
          <w:rFonts w:ascii="Arial" w:eastAsia="Arial" w:hAnsi="Arial"/>
          <w:spacing w:val="-4"/>
          <w:sz w:val="20"/>
          <w:szCs w:val="20"/>
        </w:rPr>
        <w:t xml:space="preserve"> </w:t>
      </w:r>
      <w:r w:rsidRPr="00E32DA8">
        <w:rPr>
          <w:rFonts w:ascii="Arial" w:eastAsia="Arial" w:hAnsi="Arial"/>
          <w:spacing w:val="-1"/>
          <w:sz w:val="20"/>
          <w:szCs w:val="20"/>
        </w:rPr>
        <w:t>work</w:t>
      </w:r>
      <w:r w:rsidRPr="00E32DA8">
        <w:rPr>
          <w:rFonts w:ascii="Arial" w:eastAsia="Arial" w:hAnsi="Arial"/>
          <w:spacing w:val="-3"/>
          <w:sz w:val="20"/>
          <w:szCs w:val="20"/>
        </w:rPr>
        <w:t xml:space="preserve"> </w:t>
      </w:r>
      <w:r w:rsidRPr="00E32DA8">
        <w:rPr>
          <w:rFonts w:ascii="Arial" w:eastAsia="Arial" w:hAnsi="Arial"/>
          <w:spacing w:val="-2"/>
          <w:sz w:val="20"/>
          <w:szCs w:val="20"/>
        </w:rPr>
        <w:t>was</w:t>
      </w:r>
      <w:r w:rsidRPr="00E32DA8">
        <w:rPr>
          <w:rFonts w:ascii="Arial" w:eastAsia="Arial" w:hAnsi="Arial"/>
          <w:spacing w:val="-4"/>
          <w:sz w:val="20"/>
          <w:szCs w:val="20"/>
        </w:rPr>
        <w:t xml:space="preserve"> </w:t>
      </w:r>
      <w:r w:rsidRPr="00E32DA8">
        <w:rPr>
          <w:rFonts w:ascii="Arial" w:eastAsia="Arial" w:hAnsi="Arial"/>
          <w:spacing w:val="-1"/>
          <w:sz w:val="20"/>
          <w:szCs w:val="20"/>
        </w:rPr>
        <w:t>produced.</w:t>
      </w:r>
      <w:r w:rsidRPr="00E32DA8">
        <w:rPr>
          <w:rFonts w:ascii="Arial" w:eastAsia="Arial" w:hAnsi="Arial"/>
          <w:spacing w:val="-6"/>
          <w:sz w:val="20"/>
          <w:szCs w:val="20"/>
        </w:rPr>
        <w:t xml:space="preserve"> </w:t>
      </w:r>
      <w:r w:rsidRPr="00E32DA8">
        <w:rPr>
          <w:rFonts w:ascii="Arial" w:eastAsia="Arial" w:hAnsi="Arial"/>
          <w:spacing w:val="-1"/>
          <w:sz w:val="20"/>
          <w:szCs w:val="20"/>
        </w:rPr>
        <w:t>Other</w:t>
      </w:r>
      <w:r w:rsidRPr="00E32DA8">
        <w:rPr>
          <w:rFonts w:ascii="Arial" w:eastAsia="Arial" w:hAnsi="Arial"/>
          <w:spacing w:val="-3"/>
          <w:sz w:val="20"/>
          <w:szCs w:val="20"/>
        </w:rPr>
        <w:t xml:space="preserve"> </w:t>
      </w:r>
      <w:r w:rsidRPr="00E32DA8">
        <w:rPr>
          <w:rFonts w:ascii="Arial" w:eastAsia="Arial" w:hAnsi="Arial"/>
          <w:spacing w:val="-1"/>
          <w:sz w:val="20"/>
          <w:szCs w:val="20"/>
        </w:rPr>
        <w:t>aspects</w:t>
      </w:r>
      <w:r w:rsidRPr="00E32DA8">
        <w:rPr>
          <w:rFonts w:ascii="Arial" w:eastAsia="Arial" w:hAnsi="Arial"/>
          <w:spacing w:val="-5"/>
          <w:sz w:val="20"/>
          <w:szCs w:val="20"/>
        </w:rPr>
        <w:t xml:space="preserve"> </w:t>
      </w:r>
      <w:r w:rsidRPr="00E32DA8">
        <w:rPr>
          <w:rFonts w:ascii="Arial" w:eastAsia="Arial" w:hAnsi="Arial"/>
          <w:spacing w:val="-1"/>
          <w:sz w:val="20"/>
          <w:szCs w:val="20"/>
        </w:rPr>
        <w:t>of</w:t>
      </w:r>
      <w:r w:rsidRPr="00E32DA8">
        <w:rPr>
          <w:rFonts w:ascii="Arial" w:eastAsia="Arial" w:hAnsi="Arial"/>
          <w:spacing w:val="-4"/>
          <w:sz w:val="20"/>
          <w:szCs w:val="20"/>
        </w:rPr>
        <w:t xml:space="preserve"> </w:t>
      </w:r>
      <w:r w:rsidRPr="00E32DA8">
        <w:rPr>
          <w:rFonts w:ascii="Arial" w:eastAsia="Arial" w:hAnsi="Arial"/>
          <w:spacing w:val="-1"/>
          <w:sz w:val="20"/>
          <w:szCs w:val="20"/>
        </w:rPr>
        <w:t>the</w:t>
      </w:r>
      <w:r w:rsidRPr="00E32DA8">
        <w:rPr>
          <w:rFonts w:ascii="Arial" w:eastAsia="Arial" w:hAnsi="Arial"/>
          <w:spacing w:val="-6"/>
          <w:sz w:val="20"/>
          <w:szCs w:val="20"/>
        </w:rPr>
        <w:t xml:space="preserve"> </w:t>
      </w:r>
      <w:r w:rsidRPr="00E32DA8">
        <w:rPr>
          <w:rFonts w:ascii="Arial" w:eastAsia="Arial" w:hAnsi="Arial"/>
          <w:spacing w:val="-1"/>
          <w:sz w:val="20"/>
          <w:szCs w:val="20"/>
        </w:rPr>
        <w:t>sites</w:t>
      </w:r>
      <w:r w:rsidRPr="00E32DA8">
        <w:rPr>
          <w:rFonts w:ascii="Arial" w:eastAsia="Arial" w:hAnsi="Arial"/>
          <w:spacing w:val="138"/>
          <w:w w:val="99"/>
          <w:sz w:val="20"/>
          <w:szCs w:val="20"/>
        </w:rPr>
        <w:t xml:space="preserve"> </w:t>
      </w:r>
      <w:r w:rsidRPr="00E32DA8">
        <w:rPr>
          <w:rFonts w:ascii="Arial" w:eastAsia="Arial" w:hAnsi="Arial"/>
          <w:spacing w:val="-1"/>
          <w:sz w:val="20"/>
          <w:szCs w:val="20"/>
        </w:rPr>
        <w:t>were</w:t>
      </w:r>
      <w:r w:rsidRPr="00E32DA8">
        <w:rPr>
          <w:rFonts w:ascii="Arial" w:eastAsia="Arial" w:hAnsi="Arial"/>
          <w:spacing w:val="-8"/>
          <w:sz w:val="20"/>
          <w:szCs w:val="20"/>
        </w:rPr>
        <w:t xml:space="preserve"> </w:t>
      </w:r>
      <w:r w:rsidRPr="00E32DA8">
        <w:rPr>
          <w:rFonts w:ascii="Arial" w:eastAsia="Arial" w:hAnsi="Arial"/>
          <w:sz w:val="20"/>
          <w:szCs w:val="20"/>
        </w:rPr>
        <w:t>not</w:t>
      </w:r>
      <w:r w:rsidRPr="00E32DA8">
        <w:rPr>
          <w:rFonts w:ascii="Arial" w:eastAsia="Arial" w:hAnsi="Arial"/>
          <w:spacing w:val="-7"/>
          <w:sz w:val="20"/>
          <w:szCs w:val="20"/>
        </w:rPr>
        <w:t xml:space="preserve"> </w:t>
      </w:r>
      <w:r w:rsidRPr="00E32DA8">
        <w:rPr>
          <w:rFonts w:ascii="Arial" w:eastAsia="Arial" w:hAnsi="Arial"/>
          <w:sz w:val="20"/>
          <w:szCs w:val="20"/>
        </w:rPr>
        <w:t>checked</w:t>
      </w:r>
      <w:r w:rsidRPr="00E32DA8">
        <w:rPr>
          <w:rFonts w:ascii="Arial" w:eastAsia="Arial" w:hAnsi="Arial"/>
          <w:spacing w:val="-7"/>
          <w:sz w:val="20"/>
          <w:szCs w:val="20"/>
        </w:rPr>
        <w:t xml:space="preserve"> </w:t>
      </w:r>
      <w:r w:rsidRPr="00E32DA8">
        <w:rPr>
          <w:rFonts w:ascii="Arial" w:eastAsia="Arial" w:hAnsi="Arial"/>
          <w:spacing w:val="-1"/>
          <w:sz w:val="20"/>
          <w:szCs w:val="20"/>
        </w:rPr>
        <w:t>and</w:t>
      </w:r>
      <w:r w:rsidRPr="00E32DA8">
        <w:rPr>
          <w:rFonts w:ascii="Arial" w:eastAsia="Arial" w:hAnsi="Arial"/>
          <w:spacing w:val="-6"/>
          <w:sz w:val="20"/>
          <w:szCs w:val="20"/>
        </w:rPr>
        <w:t xml:space="preserve"> </w:t>
      </w:r>
      <w:r w:rsidRPr="00E32DA8">
        <w:rPr>
          <w:rFonts w:ascii="Arial" w:eastAsia="Arial" w:hAnsi="Arial"/>
          <w:sz w:val="20"/>
          <w:szCs w:val="20"/>
        </w:rPr>
        <w:t>only</w:t>
      </w:r>
      <w:r w:rsidRPr="00E32DA8">
        <w:rPr>
          <w:rFonts w:ascii="Arial" w:eastAsia="Arial" w:hAnsi="Arial"/>
          <w:spacing w:val="-6"/>
          <w:sz w:val="20"/>
          <w:szCs w:val="20"/>
        </w:rPr>
        <w:t xml:space="preserve"> </w:t>
      </w:r>
      <w:r w:rsidRPr="00E32DA8">
        <w:rPr>
          <w:rFonts w:ascii="Arial" w:eastAsia="Arial" w:hAnsi="Arial"/>
          <w:spacing w:val="-1"/>
          <w:sz w:val="20"/>
          <w:szCs w:val="20"/>
        </w:rPr>
        <w:t>the</w:t>
      </w:r>
      <w:r w:rsidRPr="00E32DA8">
        <w:rPr>
          <w:rFonts w:ascii="Arial" w:eastAsia="Arial" w:hAnsi="Arial"/>
          <w:spacing w:val="-8"/>
          <w:sz w:val="20"/>
          <w:szCs w:val="20"/>
        </w:rPr>
        <w:t xml:space="preserve"> </w:t>
      </w:r>
      <w:r w:rsidRPr="00E32DA8">
        <w:rPr>
          <w:rFonts w:ascii="Arial" w:eastAsia="Arial" w:hAnsi="Arial"/>
          <w:spacing w:val="-1"/>
          <w:sz w:val="20"/>
          <w:szCs w:val="20"/>
        </w:rPr>
        <w:t>particular</w:t>
      </w:r>
      <w:r w:rsidRPr="00E32DA8">
        <w:rPr>
          <w:rFonts w:ascii="Arial" w:eastAsia="Arial" w:hAnsi="Arial"/>
          <w:spacing w:val="-6"/>
          <w:sz w:val="20"/>
          <w:szCs w:val="20"/>
        </w:rPr>
        <w:t xml:space="preserve"> </w:t>
      </w:r>
      <w:r w:rsidRPr="00E32DA8">
        <w:rPr>
          <w:rFonts w:ascii="Arial" w:eastAsia="Arial" w:hAnsi="Arial"/>
          <w:spacing w:val="-1"/>
          <w:sz w:val="20"/>
          <w:szCs w:val="20"/>
        </w:rPr>
        <w:t>resources</w:t>
      </w:r>
      <w:r w:rsidRPr="00E32DA8">
        <w:rPr>
          <w:rFonts w:ascii="Arial" w:eastAsia="Arial" w:hAnsi="Arial"/>
          <w:spacing w:val="-7"/>
          <w:sz w:val="20"/>
          <w:szCs w:val="20"/>
        </w:rPr>
        <w:t xml:space="preserve"> </w:t>
      </w:r>
      <w:r w:rsidRPr="00E32DA8">
        <w:rPr>
          <w:rFonts w:ascii="Arial" w:eastAsia="Arial" w:hAnsi="Arial"/>
          <w:spacing w:val="-1"/>
          <w:sz w:val="20"/>
          <w:szCs w:val="20"/>
        </w:rPr>
        <w:t>are</w:t>
      </w:r>
      <w:r w:rsidRPr="00E32DA8">
        <w:rPr>
          <w:rFonts w:ascii="Arial" w:eastAsia="Arial" w:hAnsi="Arial"/>
          <w:spacing w:val="-5"/>
          <w:sz w:val="20"/>
          <w:szCs w:val="20"/>
        </w:rPr>
        <w:t xml:space="preserve"> </w:t>
      </w:r>
      <w:r w:rsidRPr="00E32DA8">
        <w:rPr>
          <w:rFonts w:ascii="Arial" w:eastAsia="Arial" w:hAnsi="Arial"/>
          <w:spacing w:val="-1"/>
          <w:sz w:val="20"/>
          <w:szCs w:val="20"/>
        </w:rPr>
        <w:t>recommended.</w:t>
      </w:r>
    </w:p>
    <w:p w:rsidR="000B0E42" w:rsidRDefault="000B0E42" w:rsidP="000B0E42">
      <w:pPr>
        <w:shd w:val="clear" w:color="auto" w:fill="FFFFFF"/>
        <w:spacing w:after="210"/>
        <w:ind w:left="-567" w:right="210"/>
        <w:rPr>
          <w:rFonts w:ascii="Arial" w:hAnsi="Arial" w:cs="Arial"/>
          <w:spacing w:val="-1"/>
          <w:sz w:val="20"/>
          <w:szCs w:val="20"/>
        </w:rPr>
      </w:pPr>
    </w:p>
    <w:p w:rsidR="000B0E42" w:rsidRDefault="000B0E42">
      <w:pPr>
        <w:rPr>
          <w:rFonts w:ascii="Arial" w:hAnsi="Arial" w:cs="Arial"/>
          <w:spacing w:val="-1"/>
          <w:sz w:val="20"/>
          <w:szCs w:val="20"/>
        </w:rPr>
      </w:pPr>
      <w:r>
        <w:rPr>
          <w:rFonts w:ascii="Arial" w:hAnsi="Arial" w:cs="Arial"/>
          <w:spacing w:val="-1"/>
          <w:sz w:val="20"/>
          <w:szCs w:val="20"/>
        </w:rPr>
        <w:br w:type="page"/>
      </w:r>
    </w:p>
    <w:bookmarkStart w:id="4" w:name="_Toc444592431"/>
    <w:p w:rsidR="008A6E68" w:rsidRPr="00D073E1" w:rsidRDefault="00D073E1" w:rsidP="00D073E1">
      <w:pPr>
        <w:pStyle w:val="Heading1"/>
        <w:numPr>
          <w:ilvl w:val="0"/>
          <w:numId w:val="14"/>
        </w:numPr>
      </w:pPr>
      <w:r w:rsidRPr="00D073E1">
        <w:lastRenderedPageBreak/>
        <w:fldChar w:fldCharType="begin"/>
      </w:r>
      <w:r w:rsidRPr="00D073E1">
        <w:instrText xml:space="preserve"> HYPERLINK  \l "_Contents" </w:instrText>
      </w:r>
      <w:r w:rsidRPr="00D073E1">
        <w:fldChar w:fldCharType="separate"/>
      </w:r>
      <w:r w:rsidRPr="00D073E1">
        <w:rPr>
          <w:rStyle w:val="Hyperlink"/>
          <w:color w:val="C30045"/>
          <w:u w:val="none"/>
        </w:rPr>
        <w:t>Motion of a projectile</w:t>
      </w:r>
      <w:bookmarkEnd w:id="4"/>
      <w:r w:rsidRPr="00D073E1">
        <w:fldChar w:fldCharType="end"/>
      </w:r>
    </w:p>
    <w:tbl>
      <w:tblPr>
        <w:tblW w:w="146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bottom w:w="113" w:type="dxa"/>
        </w:tblCellMar>
        <w:tblLook w:val="0000" w:firstRow="0" w:lastRow="0" w:firstColumn="0" w:lastColumn="0" w:noHBand="0" w:noVBand="0"/>
      </w:tblPr>
      <w:tblGrid>
        <w:gridCol w:w="4536"/>
        <w:gridCol w:w="10065"/>
      </w:tblGrid>
      <w:tr w:rsidR="00D073E1" w:rsidRPr="00AB7FC3" w:rsidTr="00D073E1">
        <w:trPr>
          <w:tblHeader/>
        </w:trPr>
        <w:tc>
          <w:tcPr>
            <w:tcW w:w="4536" w:type="dxa"/>
            <w:shd w:val="clear" w:color="auto" w:fill="C30045"/>
            <w:vAlign w:val="center"/>
          </w:tcPr>
          <w:p w:rsidR="00D073E1" w:rsidRPr="00AB7FC3" w:rsidRDefault="00D073E1" w:rsidP="00221ABA">
            <w:pPr>
              <w:rPr>
                <w:rFonts w:ascii="Arial" w:hAnsi="Arial" w:cs="Arial"/>
                <w:b/>
                <w:color w:val="FFFFFF"/>
                <w:sz w:val="20"/>
                <w:szCs w:val="20"/>
              </w:rPr>
            </w:pPr>
            <w:r w:rsidRPr="00AB7FC3">
              <w:rPr>
                <w:rFonts w:ascii="Arial" w:hAnsi="Arial" w:cs="Arial"/>
                <w:b/>
                <w:color w:val="FFFFFF"/>
                <w:sz w:val="20"/>
                <w:szCs w:val="20"/>
              </w:rPr>
              <w:t>Learning objectives</w:t>
            </w:r>
          </w:p>
        </w:tc>
        <w:tc>
          <w:tcPr>
            <w:tcW w:w="10065" w:type="dxa"/>
            <w:shd w:val="clear" w:color="auto" w:fill="C30045"/>
            <w:vAlign w:val="center"/>
          </w:tcPr>
          <w:p w:rsidR="00D073E1" w:rsidRPr="00AB7FC3" w:rsidRDefault="00D073E1" w:rsidP="00221ABA">
            <w:pPr>
              <w:rPr>
                <w:rFonts w:ascii="Arial" w:hAnsi="Arial" w:cs="Arial"/>
                <w:b/>
                <w:color w:val="FFFFFF"/>
                <w:sz w:val="20"/>
                <w:szCs w:val="20"/>
              </w:rPr>
            </w:pPr>
            <w:r w:rsidRPr="00AB7FC3">
              <w:rPr>
                <w:rFonts w:ascii="Arial" w:hAnsi="Arial" w:cs="Arial"/>
                <w:b/>
                <w:color w:val="FFFFFF"/>
                <w:sz w:val="20"/>
                <w:szCs w:val="20"/>
              </w:rPr>
              <w:t>Suggested teaching activities</w:t>
            </w:r>
          </w:p>
        </w:tc>
      </w:tr>
      <w:tr w:rsidR="00D073E1" w:rsidRPr="00AB7FC3" w:rsidTr="00D073E1">
        <w:tc>
          <w:tcPr>
            <w:tcW w:w="4536" w:type="dxa"/>
          </w:tcPr>
          <w:p w:rsidR="00D073E1" w:rsidRPr="00AB7FC3" w:rsidRDefault="00D073E1" w:rsidP="00221ABA">
            <w:pPr>
              <w:rPr>
                <w:rFonts w:ascii="Arial" w:hAnsi="Arial" w:cs="Arial"/>
                <w:sz w:val="20"/>
                <w:szCs w:val="20"/>
              </w:rPr>
            </w:pPr>
            <w:r w:rsidRPr="00AB7FC3">
              <w:rPr>
                <w:rFonts w:ascii="Arial" w:hAnsi="Arial" w:cs="Arial"/>
                <w:sz w:val="20"/>
                <w:szCs w:val="20"/>
              </w:rPr>
              <w:t>Model the motion of a projectile as a particle moving with constant acceleration and understand the limitations of the model</w:t>
            </w:r>
            <w:r>
              <w:rPr>
                <w:rFonts w:ascii="Arial" w:hAnsi="Arial" w:cs="Arial"/>
                <w:sz w:val="20"/>
                <w:szCs w:val="20"/>
              </w:rPr>
              <w:t>.</w:t>
            </w:r>
          </w:p>
        </w:tc>
        <w:tc>
          <w:tcPr>
            <w:tcW w:w="10065" w:type="dxa"/>
          </w:tcPr>
          <w:p w:rsidR="00D073E1" w:rsidRDefault="00D073E1" w:rsidP="00221ABA">
            <w:pPr>
              <w:rPr>
                <w:rFonts w:ascii="Arial" w:hAnsi="Arial" w:cs="Arial"/>
                <w:sz w:val="20"/>
                <w:szCs w:val="20"/>
              </w:rPr>
            </w:pPr>
            <w:r>
              <w:rPr>
                <w:rFonts w:ascii="Arial" w:hAnsi="Arial" w:cs="Arial"/>
                <w:sz w:val="20"/>
                <w:szCs w:val="20"/>
              </w:rPr>
              <w:t>There are some good ideas for class discussion on the modelling of projectiles here</w:t>
            </w:r>
          </w:p>
          <w:p w:rsidR="00D073E1" w:rsidRPr="00DE42B9" w:rsidRDefault="00273FBB" w:rsidP="00221ABA">
            <w:pPr>
              <w:rPr>
                <w:rFonts w:ascii="Arial" w:hAnsi="Arial" w:cs="Arial"/>
                <w:sz w:val="20"/>
                <w:szCs w:val="20"/>
              </w:rPr>
            </w:pPr>
            <w:hyperlink r:id="rId17" w:history="1">
              <w:r w:rsidR="00D073E1" w:rsidRPr="00A86C5C">
                <w:rPr>
                  <w:rStyle w:val="Hyperlink"/>
                  <w:rFonts w:ascii="Arial" w:hAnsi="Arial" w:cs="Arial"/>
                  <w:sz w:val="20"/>
                  <w:szCs w:val="20"/>
                </w:rPr>
                <w:t>http://www.cimt.plymouth.ac.uk/projects/mepres/alevel/mechanics_ch5.pdf</w:t>
              </w:r>
            </w:hyperlink>
            <w:r w:rsidR="00D073E1">
              <w:rPr>
                <w:rFonts w:ascii="Arial" w:hAnsi="Arial" w:cs="Arial"/>
                <w:sz w:val="20"/>
                <w:szCs w:val="20"/>
              </w:rPr>
              <w:t xml:space="preserve"> . Important points to bring out include the vector nature of velocity and the fact that the horizontal component of the velocity is constant since the only force being considered in the model is gravity.</w:t>
            </w:r>
          </w:p>
        </w:tc>
      </w:tr>
      <w:tr w:rsidR="00D073E1" w:rsidRPr="00AB7FC3" w:rsidTr="00D073E1">
        <w:tc>
          <w:tcPr>
            <w:tcW w:w="4536" w:type="dxa"/>
          </w:tcPr>
          <w:p w:rsidR="00D073E1" w:rsidRPr="00AB7FC3" w:rsidRDefault="00D073E1" w:rsidP="00221ABA">
            <w:pPr>
              <w:rPr>
                <w:rFonts w:ascii="Arial" w:hAnsi="Arial" w:cs="Arial"/>
                <w:sz w:val="20"/>
                <w:szCs w:val="20"/>
              </w:rPr>
            </w:pPr>
            <w:r w:rsidRPr="00AB7FC3">
              <w:rPr>
                <w:rFonts w:ascii="Arial" w:hAnsi="Arial" w:cs="Arial"/>
                <w:sz w:val="20"/>
                <w:szCs w:val="20"/>
              </w:rPr>
              <w:t>Use horizontal and vertical equations of motion to solve problems on the motion of projectiles, including finding the magnitude and direction of the velocity at a given time or position, the range on a horizontal plane and the greatest height reached</w:t>
            </w:r>
            <w:r>
              <w:rPr>
                <w:rFonts w:ascii="Arial" w:hAnsi="Arial" w:cs="Arial"/>
                <w:sz w:val="20"/>
                <w:szCs w:val="20"/>
              </w:rPr>
              <w:t>.</w:t>
            </w:r>
          </w:p>
        </w:tc>
        <w:tc>
          <w:tcPr>
            <w:tcW w:w="10065" w:type="dxa"/>
          </w:tcPr>
          <w:p w:rsidR="00D073E1" w:rsidRDefault="00273FBB" w:rsidP="00221ABA">
            <w:pPr>
              <w:rPr>
                <w:rFonts w:ascii="Arial" w:hAnsi="Arial" w:cs="Arial"/>
                <w:sz w:val="20"/>
                <w:szCs w:val="20"/>
              </w:rPr>
            </w:pPr>
            <w:hyperlink r:id="rId18" w:history="1">
              <w:r w:rsidR="00D073E1" w:rsidRPr="00A86C5C">
                <w:rPr>
                  <w:rStyle w:val="Hyperlink"/>
                  <w:rFonts w:ascii="Arial" w:hAnsi="Arial" w:cs="Arial"/>
                  <w:sz w:val="20"/>
                  <w:szCs w:val="20"/>
                </w:rPr>
                <w:t>http://www.examsolutions.net/maths-revision/mechanics/kinematics/projectiles/tutorial-1.php</w:t>
              </w:r>
            </w:hyperlink>
            <w:r w:rsidR="00D073E1">
              <w:rPr>
                <w:rFonts w:ascii="Arial" w:hAnsi="Arial" w:cs="Arial"/>
                <w:sz w:val="20"/>
                <w:szCs w:val="20"/>
              </w:rPr>
              <w:t xml:space="preserve"> has a video tutorial which sets out clearly the essential terminology and ideas for analysing projectile motion. This is the first in a series of tutorials which look at some different cases of projectile motion. You can find the others in the ‘Projectiles’ section at this link </w:t>
            </w:r>
            <w:hyperlink r:id="rId19" w:anchor="Mechanics" w:history="1">
              <w:r w:rsidR="00D073E1" w:rsidRPr="00A86C5C">
                <w:rPr>
                  <w:rStyle w:val="Hyperlink"/>
                  <w:rFonts w:ascii="Arial" w:hAnsi="Arial" w:cs="Arial"/>
                  <w:sz w:val="20"/>
                  <w:szCs w:val="20"/>
                </w:rPr>
                <w:t>http://www.examsolutions.net/maths-revision/#Mechanics</w:t>
              </w:r>
            </w:hyperlink>
          </w:p>
          <w:p w:rsidR="00D073E1" w:rsidRDefault="00D073E1" w:rsidP="00221ABA">
            <w:pPr>
              <w:rPr>
                <w:rFonts w:ascii="Arial" w:hAnsi="Arial" w:cs="Arial"/>
                <w:sz w:val="20"/>
                <w:szCs w:val="20"/>
              </w:rPr>
            </w:pPr>
          </w:p>
          <w:p w:rsidR="00D073E1" w:rsidRDefault="00D073E1" w:rsidP="00221ABA">
            <w:pPr>
              <w:rPr>
                <w:rFonts w:ascii="Arial" w:hAnsi="Arial" w:cs="Arial"/>
                <w:b/>
                <w:sz w:val="20"/>
                <w:szCs w:val="20"/>
              </w:rPr>
            </w:pPr>
            <w:r>
              <w:rPr>
                <w:rFonts w:ascii="Arial" w:hAnsi="Arial" w:cs="Arial"/>
                <w:b/>
                <w:sz w:val="20"/>
                <w:szCs w:val="20"/>
              </w:rPr>
              <w:t>Past papers: (I)(F)</w:t>
            </w:r>
          </w:p>
          <w:p w:rsidR="00D073E1" w:rsidRDefault="00D073E1" w:rsidP="00221ABA">
            <w:pPr>
              <w:rPr>
                <w:rFonts w:ascii="Arial" w:hAnsi="Arial" w:cs="Arial"/>
                <w:sz w:val="20"/>
                <w:szCs w:val="20"/>
              </w:rPr>
            </w:pPr>
            <w:r>
              <w:rPr>
                <w:rFonts w:ascii="Arial" w:hAnsi="Arial" w:cs="Arial"/>
                <w:sz w:val="20"/>
                <w:szCs w:val="20"/>
              </w:rPr>
              <w:t>June 2012 paper 52 question 5</w:t>
            </w:r>
          </w:p>
          <w:p w:rsidR="00D073E1" w:rsidRDefault="00D073E1" w:rsidP="00221ABA">
            <w:pPr>
              <w:rPr>
                <w:rFonts w:ascii="Arial" w:hAnsi="Arial" w:cs="Arial"/>
                <w:sz w:val="20"/>
                <w:szCs w:val="20"/>
              </w:rPr>
            </w:pPr>
            <w:r>
              <w:rPr>
                <w:rFonts w:ascii="Arial" w:hAnsi="Arial" w:cs="Arial"/>
                <w:sz w:val="20"/>
                <w:szCs w:val="20"/>
              </w:rPr>
              <w:t>June 2012 paper 53 question 1</w:t>
            </w:r>
          </w:p>
          <w:p w:rsidR="00D073E1" w:rsidRPr="00AB7FC3" w:rsidRDefault="00D073E1" w:rsidP="00221ABA">
            <w:pPr>
              <w:rPr>
                <w:rFonts w:ascii="Arial" w:hAnsi="Arial" w:cs="Arial"/>
                <w:sz w:val="20"/>
                <w:szCs w:val="20"/>
              </w:rPr>
            </w:pPr>
            <w:r>
              <w:rPr>
                <w:rFonts w:ascii="Arial" w:hAnsi="Arial" w:cs="Arial"/>
                <w:sz w:val="20"/>
                <w:szCs w:val="20"/>
              </w:rPr>
              <w:t>June 2013 paper 51 question 5</w:t>
            </w:r>
          </w:p>
        </w:tc>
      </w:tr>
      <w:tr w:rsidR="00D073E1" w:rsidRPr="00AB7FC3" w:rsidTr="00D073E1">
        <w:tc>
          <w:tcPr>
            <w:tcW w:w="4536" w:type="dxa"/>
          </w:tcPr>
          <w:p w:rsidR="00D073E1" w:rsidRPr="00AB7FC3" w:rsidRDefault="00D073E1" w:rsidP="00221ABA">
            <w:pPr>
              <w:rPr>
                <w:rFonts w:ascii="Arial" w:hAnsi="Arial" w:cs="Arial"/>
                <w:sz w:val="20"/>
                <w:szCs w:val="20"/>
              </w:rPr>
            </w:pPr>
            <w:r w:rsidRPr="00AB7FC3">
              <w:rPr>
                <w:rFonts w:ascii="Arial" w:hAnsi="Arial" w:cs="Arial"/>
                <w:sz w:val="20"/>
                <w:szCs w:val="20"/>
              </w:rPr>
              <w:t>Derive and use the Cartesian equations of the trajectory of a projectile, including problems in which the initial speed and/or angle of projection may be unknown</w:t>
            </w:r>
            <w:r>
              <w:rPr>
                <w:rFonts w:ascii="Arial" w:hAnsi="Arial" w:cs="Arial"/>
                <w:sz w:val="20"/>
                <w:szCs w:val="20"/>
              </w:rPr>
              <w:t>.</w:t>
            </w:r>
          </w:p>
        </w:tc>
        <w:tc>
          <w:tcPr>
            <w:tcW w:w="10065" w:type="dxa"/>
          </w:tcPr>
          <w:p w:rsidR="00D073E1" w:rsidRDefault="00273FBB" w:rsidP="00221ABA">
            <w:pPr>
              <w:rPr>
                <w:rFonts w:ascii="Arial" w:hAnsi="Arial" w:cs="Arial"/>
                <w:b/>
                <w:sz w:val="20"/>
                <w:szCs w:val="20"/>
              </w:rPr>
            </w:pPr>
            <w:hyperlink r:id="rId20" w:history="1">
              <w:r w:rsidR="00D073E1" w:rsidRPr="00A86C5C">
                <w:rPr>
                  <w:rStyle w:val="Hyperlink"/>
                  <w:rFonts w:ascii="Arial" w:hAnsi="Arial" w:cs="Arial"/>
                  <w:sz w:val="20"/>
                  <w:szCs w:val="20"/>
                </w:rPr>
                <w:t>http://www.cimt.plymouth.ac.uk/projects/mepres/alevel/mechanics_ch5.pdf</w:t>
              </w:r>
            </w:hyperlink>
            <w:r w:rsidR="00D073E1">
              <w:rPr>
                <w:rFonts w:ascii="Arial" w:hAnsi="Arial" w:cs="Arial"/>
                <w:sz w:val="20"/>
                <w:szCs w:val="20"/>
              </w:rPr>
              <w:t xml:space="preserve"> has a clear explanation of the method for deriving the equation of the trajectory, although some of the notation goes a little beyond the objectives of this module. Also included are some useful discussion ideas and practical work to test the model, together with a useful set of problems for learners to solve. </w:t>
            </w:r>
            <w:r w:rsidR="00D073E1">
              <w:rPr>
                <w:rFonts w:ascii="Arial" w:hAnsi="Arial" w:cs="Arial"/>
                <w:b/>
                <w:sz w:val="20"/>
                <w:szCs w:val="20"/>
              </w:rPr>
              <w:t>(I)</w:t>
            </w:r>
          </w:p>
          <w:p w:rsidR="00D073E1" w:rsidRDefault="00D073E1" w:rsidP="00221ABA">
            <w:pPr>
              <w:rPr>
                <w:rFonts w:ascii="Arial" w:hAnsi="Arial" w:cs="Arial"/>
                <w:b/>
                <w:sz w:val="20"/>
                <w:szCs w:val="20"/>
              </w:rPr>
            </w:pPr>
          </w:p>
          <w:p w:rsidR="00D073E1" w:rsidRDefault="00D073E1" w:rsidP="00221ABA">
            <w:pPr>
              <w:rPr>
                <w:rFonts w:ascii="Arial" w:hAnsi="Arial" w:cs="Arial"/>
                <w:b/>
                <w:sz w:val="20"/>
                <w:szCs w:val="20"/>
              </w:rPr>
            </w:pPr>
            <w:r>
              <w:rPr>
                <w:rFonts w:ascii="Arial" w:hAnsi="Arial" w:cs="Arial"/>
                <w:b/>
                <w:sz w:val="20"/>
                <w:szCs w:val="20"/>
              </w:rPr>
              <w:t>Past papers: (I)(F)</w:t>
            </w:r>
          </w:p>
          <w:p w:rsidR="00D073E1" w:rsidRDefault="00D073E1" w:rsidP="00221ABA">
            <w:pPr>
              <w:rPr>
                <w:rFonts w:ascii="Arial" w:hAnsi="Arial" w:cs="Arial"/>
                <w:sz w:val="20"/>
                <w:szCs w:val="20"/>
              </w:rPr>
            </w:pPr>
            <w:r>
              <w:rPr>
                <w:rFonts w:ascii="Arial" w:hAnsi="Arial" w:cs="Arial"/>
                <w:sz w:val="20"/>
                <w:szCs w:val="20"/>
              </w:rPr>
              <w:t>June 2012 paper 51 question 7</w:t>
            </w:r>
          </w:p>
          <w:p w:rsidR="00D073E1" w:rsidRDefault="00D073E1" w:rsidP="00221ABA">
            <w:pPr>
              <w:rPr>
                <w:rFonts w:ascii="Arial" w:hAnsi="Arial" w:cs="Arial"/>
                <w:sz w:val="20"/>
                <w:szCs w:val="20"/>
              </w:rPr>
            </w:pPr>
            <w:r>
              <w:rPr>
                <w:rFonts w:ascii="Arial" w:hAnsi="Arial" w:cs="Arial"/>
                <w:sz w:val="20"/>
                <w:szCs w:val="20"/>
              </w:rPr>
              <w:t>June 2012 paper 53 question 7</w:t>
            </w:r>
          </w:p>
          <w:p w:rsidR="00D073E1" w:rsidRPr="00DD20C5" w:rsidRDefault="00D073E1" w:rsidP="00221ABA">
            <w:pPr>
              <w:rPr>
                <w:rFonts w:ascii="Arial" w:hAnsi="Arial" w:cs="Arial"/>
                <w:sz w:val="20"/>
                <w:szCs w:val="20"/>
              </w:rPr>
            </w:pPr>
            <w:r>
              <w:rPr>
                <w:rFonts w:ascii="Arial" w:hAnsi="Arial" w:cs="Arial"/>
                <w:sz w:val="20"/>
                <w:szCs w:val="20"/>
              </w:rPr>
              <w:t>June 2013 paper 51 question 1</w:t>
            </w:r>
          </w:p>
        </w:tc>
      </w:tr>
    </w:tbl>
    <w:p w:rsidR="00D073E1" w:rsidRDefault="00D073E1" w:rsidP="00B434C1">
      <w:pPr>
        <w:ind w:left="-567" w:right="43"/>
        <w:rPr>
          <w:rFonts w:ascii="Arial" w:hAnsi="Arial" w:cs="Arial"/>
          <w:color w:val="FFFFFF"/>
          <w:sz w:val="20"/>
          <w:szCs w:val="20"/>
        </w:rPr>
      </w:pPr>
    </w:p>
    <w:p w:rsidR="00D073E1" w:rsidRPr="00A33EB6" w:rsidRDefault="00D073E1" w:rsidP="00B434C1">
      <w:pPr>
        <w:ind w:left="-567" w:right="43"/>
        <w:rPr>
          <w:rFonts w:ascii="Arial" w:hAnsi="Arial" w:cs="Arial"/>
          <w:color w:val="FFFFFF"/>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headerReference w:type="first" r:id="rId21"/>
          <w:footerReference w:type="first" r:id="rId22"/>
          <w:pgSz w:w="16840" w:h="11900" w:orient="landscape" w:code="9"/>
          <w:pgMar w:top="1127" w:right="1440" w:bottom="1797" w:left="1440" w:header="0" w:footer="470" w:gutter="0"/>
          <w:cols w:space="708"/>
          <w:titlePg/>
        </w:sectPr>
      </w:pPr>
    </w:p>
    <w:bookmarkStart w:id="5" w:name="_Toc444592432"/>
    <w:p w:rsidR="00554812" w:rsidRPr="00D073E1" w:rsidRDefault="00D073E1" w:rsidP="00D073E1">
      <w:pPr>
        <w:pStyle w:val="Heading1"/>
        <w:numPr>
          <w:ilvl w:val="0"/>
          <w:numId w:val="14"/>
        </w:numPr>
      </w:pPr>
      <w:r w:rsidRPr="00D073E1">
        <w:lastRenderedPageBreak/>
        <w:fldChar w:fldCharType="begin"/>
      </w:r>
      <w:r w:rsidRPr="00D073E1">
        <w:instrText xml:space="preserve"> HYPERLINK  \l "_Contents" </w:instrText>
      </w:r>
      <w:r w:rsidRPr="00D073E1">
        <w:fldChar w:fldCharType="separate"/>
      </w:r>
      <w:r w:rsidRPr="00D073E1">
        <w:rPr>
          <w:rStyle w:val="Hyperlink"/>
          <w:color w:val="C30045"/>
          <w:u w:val="none"/>
        </w:rPr>
        <w:t>Equilibrium of a rigid body</w:t>
      </w:r>
      <w:bookmarkEnd w:id="5"/>
      <w:r w:rsidRPr="00D073E1">
        <w:fldChar w:fldCharType="end"/>
      </w:r>
    </w:p>
    <w:tbl>
      <w:tblPr>
        <w:tblW w:w="146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bottom w:w="113" w:type="dxa"/>
        </w:tblCellMar>
        <w:tblLook w:val="0000" w:firstRow="0" w:lastRow="0" w:firstColumn="0" w:lastColumn="0" w:noHBand="0" w:noVBand="0"/>
      </w:tblPr>
      <w:tblGrid>
        <w:gridCol w:w="4536"/>
        <w:gridCol w:w="10065"/>
      </w:tblGrid>
      <w:tr w:rsidR="00D073E1" w:rsidRPr="00AB7FC3" w:rsidTr="00D073E1">
        <w:trPr>
          <w:tblHeader/>
        </w:trPr>
        <w:tc>
          <w:tcPr>
            <w:tcW w:w="4536" w:type="dxa"/>
            <w:shd w:val="clear" w:color="auto" w:fill="C30045"/>
            <w:vAlign w:val="center"/>
          </w:tcPr>
          <w:p w:rsidR="00D073E1" w:rsidRPr="00AB7FC3" w:rsidRDefault="00D073E1" w:rsidP="00221ABA">
            <w:pPr>
              <w:rPr>
                <w:rFonts w:ascii="Arial" w:hAnsi="Arial" w:cs="Arial"/>
                <w:b/>
                <w:color w:val="FFFFFF"/>
                <w:sz w:val="20"/>
                <w:szCs w:val="20"/>
              </w:rPr>
            </w:pPr>
            <w:r w:rsidRPr="00AB7FC3">
              <w:rPr>
                <w:rFonts w:ascii="Arial" w:hAnsi="Arial" w:cs="Arial"/>
                <w:b/>
                <w:color w:val="FFFFFF"/>
                <w:sz w:val="20"/>
                <w:szCs w:val="20"/>
              </w:rPr>
              <w:t>Learning objectives</w:t>
            </w:r>
          </w:p>
        </w:tc>
        <w:tc>
          <w:tcPr>
            <w:tcW w:w="10065" w:type="dxa"/>
            <w:shd w:val="clear" w:color="auto" w:fill="C30045"/>
            <w:vAlign w:val="center"/>
          </w:tcPr>
          <w:p w:rsidR="00D073E1" w:rsidRPr="00AB7FC3" w:rsidRDefault="00D073E1" w:rsidP="00221ABA">
            <w:pPr>
              <w:rPr>
                <w:rFonts w:ascii="Arial" w:hAnsi="Arial" w:cs="Arial"/>
                <w:b/>
                <w:color w:val="FFFFFF"/>
                <w:sz w:val="20"/>
                <w:szCs w:val="20"/>
              </w:rPr>
            </w:pPr>
            <w:r w:rsidRPr="00AB7FC3">
              <w:rPr>
                <w:rFonts w:ascii="Arial" w:hAnsi="Arial" w:cs="Arial"/>
                <w:b/>
                <w:color w:val="FFFFFF"/>
                <w:sz w:val="20"/>
                <w:szCs w:val="20"/>
              </w:rPr>
              <w:t>Suggested teaching activities</w:t>
            </w:r>
          </w:p>
        </w:tc>
      </w:tr>
      <w:tr w:rsidR="00D073E1" w:rsidRPr="00AB7FC3" w:rsidTr="00D073E1">
        <w:tc>
          <w:tcPr>
            <w:tcW w:w="4536" w:type="dxa"/>
          </w:tcPr>
          <w:p w:rsidR="00D073E1" w:rsidRPr="00AB7FC3" w:rsidRDefault="00D073E1" w:rsidP="00221ABA">
            <w:pPr>
              <w:rPr>
                <w:rFonts w:ascii="Arial" w:hAnsi="Arial" w:cs="Arial"/>
                <w:sz w:val="20"/>
                <w:szCs w:val="20"/>
              </w:rPr>
            </w:pPr>
            <w:r w:rsidRPr="00AB7FC3">
              <w:rPr>
                <w:rFonts w:ascii="Arial" w:hAnsi="Arial" w:cs="Arial"/>
                <w:sz w:val="20"/>
                <w:szCs w:val="20"/>
              </w:rPr>
              <w:t>Calculate the moment of a force about a point, in two dimensional situations only (understanding of the vector nature of moments is not required)</w:t>
            </w:r>
            <w:r>
              <w:rPr>
                <w:rFonts w:ascii="Arial" w:hAnsi="Arial" w:cs="Arial"/>
                <w:sz w:val="20"/>
                <w:szCs w:val="20"/>
              </w:rPr>
              <w:t>.</w:t>
            </w:r>
          </w:p>
        </w:tc>
        <w:tc>
          <w:tcPr>
            <w:tcW w:w="10065" w:type="dxa"/>
          </w:tcPr>
          <w:p w:rsidR="00D073E1" w:rsidRDefault="00273FBB" w:rsidP="00221ABA">
            <w:pPr>
              <w:rPr>
                <w:rFonts w:ascii="Arial" w:hAnsi="Arial" w:cs="Arial"/>
                <w:b/>
                <w:sz w:val="20"/>
                <w:szCs w:val="20"/>
              </w:rPr>
            </w:pPr>
            <w:hyperlink r:id="rId23" w:history="1">
              <w:r w:rsidR="00D073E1" w:rsidRPr="004A2B8C">
                <w:rPr>
                  <w:rStyle w:val="Hyperlink"/>
                  <w:rFonts w:ascii="Arial" w:hAnsi="Arial" w:cs="Arial"/>
                  <w:sz w:val="20"/>
                  <w:szCs w:val="20"/>
                </w:rPr>
                <w:t>http://tap.iop.org/mechanics/static/203/page_46264.html</w:t>
              </w:r>
            </w:hyperlink>
            <w:r w:rsidR="00D073E1">
              <w:rPr>
                <w:rFonts w:ascii="Arial" w:hAnsi="Arial" w:cs="Arial"/>
                <w:sz w:val="20"/>
                <w:szCs w:val="20"/>
              </w:rPr>
              <w:t xml:space="preserve"> has some good ideas for introducing the concept of moments, with practical activities that you can use to enhance understanding for learners. [Note: you should ignore any reference to “couples”.] </w:t>
            </w:r>
            <w:r w:rsidR="00D073E1">
              <w:rPr>
                <w:rFonts w:ascii="Arial" w:hAnsi="Arial" w:cs="Arial"/>
                <w:b/>
                <w:sz w:val="20"/>
                <w:szCs w:val="20"/>
              </w:rPr>
              <w:t>(I)</w:t>
            </w:r>
          </w:p>
          <w:p w:rsidR="00D073E1" w:rsidRDefault="00D073E1" w:rsidP="00221ABA">
            <w:pPr>
              <w:rPr>
                <w:rFonts w:ascii="Arial" w:hAnsi="Arial" w:cs="Arial"/>
                <w:b/>
                <w:sz w:val="20"/>
                <w:szCs w:val="20"/>
              </w:rPr>
            </w:pPr>
          </w:p>
          <w:p w:rsidR="00D073E1" w:rsidRPr="00CC6CA9" w:rsidRDefault="00D073E1" w:rsidP="00221ABA">
            <w:pPr>
              <w:rPr>
                <w:rFonts w:ascii="Arial" w:hAnsi="Arial" w:cs="Arial"/>
                <w:b/>
                <w:sz w:val="20"/>
                <w:szCs w:val="20"/>
              </w:rPr>
            </w:pPr>
            <w:r>
              <w:rPr>
                <w:rFonts w:ascii="Arial" w:hAnsi="Arial" w:cs="Arial"/>
                <w:sz w:val="20"/>
                <w:szCs w:val="20"/>
              </w:rPr>
              <w:t>This video tutorial demonstrates how to calculate the moment of a force:</w:t>
            </w:r>
            <w:r>
              <w:rPr>
                <w:rFonts w:ascii="Arial" w:hAnsi="Arial" w:cs="Arial"/>
                <w:b/>
                <w:sz w:val="20"/>
                <w:szCs w:val="20"/>
              </w:rPr>
              <w:t xml:space="preserve"> </w:t>
            </w:r>
            <w:hyperlink r:id="rId24" w:history="1">
              <w:r w:rsidRPr="004A2B8C">
                <w:rPr>
                  <w:rStyle w:val="Hyperlink"/>
                  <w:rFonts w:ascii="Arial" w:hAnsi="Arial" w:cs="Arial"/>
                  <w:sz w:val="20"/>
                  <w:szCs w:val="20"/>
                </w:rPr>
                <w:t>http://www.examsolutions.net/maths-revision/mechanics/statics/moments/horizontal-rods/tutorial-1.php</w:t>
              </w:r>
            </w:hyperlink>
          </w:p>
        </w:tc>
      </w:tr>
      <w:tr w:rsidR="00D073E1" w:rsidRPr="00AB7FC3" w:rsidTr="00D073E1">
        <w:tc>
          <w:tcPr>
            <w:tcW w:w="4536" w:type="dxa"/>
          </w:tcPr>
          <w:p w:rsidR="00D073E1" w:rsidRPr="00AB7FC3" w:rsidRDefault="00D073E1" w:rsidP="00221ABA">
            <w:pPr>
              <w:rPr>
                <w:rFonts w:ascii="Arial" w:hAnsi="Arial" w:cs="Arial"/>
                <w:sz w:val="20"/>
                <w:szCs w:val="20"/>
              </w:rPr>
            </w:pPr>
            <w:r w:rsidRPr="00AB7FC3">
              <w:rPr>
                <w:rFonts w:ascii="Arial" w:hAnsi="Arial" w:cs="Arial"/>
                <w:sz w:val="20"/>
                <w:szCs w:val="20"/>
              </w:rPr>
              <w:t>Use the result that the effect of gravity on a rigid body is equivalent to a single force acting at the centre of mass of the body, and identify the position of the centre of mass of a uniform body using considerations of symmetry</w:t>
            </w:r>
            <w:r>
              <w:rPr>
                <w:rFonts w:ascii="Arial" w:hAnsi="Arial" w:cs="Arial"/>
                <w:sz w:val="20"/>
                <w:szCs w:val="20"/>
              </w:rPr>
              <w:t>.</w:t>
            </w:r>
          </w:p>
        </w:tc>
        <w:tc>
          <w:tcPr>
            <w:tcW w:w="10065" w:type="dxa"/>
          </w:tcPr>
          <w:p w:rsidR="00D073E1" w:rsidRDefault="00D073E1" w:rsidP="00221ABA">
            <w:pPr>
              <w:rPr>
                <w:rFonts w:ascii="Arial" w:hAnsi="Arial" w:cs="Arial"/>
                <w:b/>
                <w:sz w:val="20"/>
                <w:szCs w:val="20"/>
              </w:rPr>
            </w:pPr>
            <w:r>
              <w:rPr>
                <w:rFonts w:ascii="Arial" w:hAnsi="Arial" w:cs="Arial"/>
                <w:sz w:val="20"/>
                <w:szCs w:val="20"/>
              </w:rPr>
              <w:t>The first link above (</w:t>
            </w:r>
            <w:hyperlink r:id="rId25" w:history="1">
              <w:r w:rsidRPr="004A2B8C">
                <w:rPr>
                  <w:rStyle w:val="Hyperlink"/>
                  <w:rFonts w:ascii="Arial" w:hAnsi="Arial" w:cs="Arial"/>
                  <w:sz w:val="20"/>
                  <w:szCs w:val="20"/>
                </w:rPr>
                <w:t>http://tap.iop.org/mechanics/static/203/page_46264.html</w:t>
              </w:r>
            </w:hyperlink>
            <w:r>
              <w:rPr>
                <w:rFonts w:ascii="Arial" w:hAnsi="Arial" w:cs="Arial"/>
                <w:sz w:val="20"/>
                <w:szCs w:val="20"/>
              </w:rPr>
              <w:t>) has good practical activities which illustrate the concept of the centre of mass of an object.</w:t>
            </w:r>
          </w:p>
          <w:p w:rsidR="00D073E1" w:rsidRPr="00FC04BB" w:rsidRDefault="00D073E1" w:rsidP="00221ABA">
            <w:pPr>
              <w:rPr>
                <w:rFonts w:ascii="Arial" w:hAnsi="Arial" w:cs="Arial"/>
                <w:b/>
                <w:sz w:val="20"/>
                <w:szCs w:val="20"/>
              </w:rPr>
            </w:pPr>
          </w:p>
          <w:p w:rsidR="00D073E1" w:rsidRDefault="00D073E1" w:rsidP="00221ABA">
            <w:pPr>
              <w:rPr>
                <w:rFonts w:ascii="Arial" w:hAnsi="Arial" w:cs="Arial"/>
                <w:sz w:val="20"/>
                <w:szCs w:val="20"/>
              </w:rPr>
            </w:pPr>
            <w:r>
              <w:rPr>
                <w:rFonts w:ascii="Arial" w:hAnsi="Arial" w:cs="Arial"/>
                <w:sz w:val="20"/>
                <w:szCs w:val="20"/>
              </w:rPr>
              <w:t xml:space="preserve">This video tutorial </w:t>
            </w:r>
            <w:hyperlink r:id="rId26" w:history="1">
              <w:r w:rsidRPr="00D97429">
                <w:rPr>
                  <w:rStyle w:val="Hyperlink"/>
                  <w:rFonts w:ascii="Arial" w:hAnsi="Arial" w:cs="Arial"/>
                  <w:sz w:val="20"/>
                  <w:szCs w:val="20"/>
                </w:rPr>
                <w:t>http://www.examsolutions.net/maths-revision/mechanics/centre-of-mass/laminas/symmetry/tutorial-1.php</w:t>
              </w:r>
            </w:hyperlink>
            <w:r>
              <w:rPr>
                <w:rFonts w:ascii="Arial" w:hAnsi="Arial" w:cs="Arial"/>
                <w:sz w:val="20"/>
                <w:szCs w:val="20"/>
              </w:rPr>
              <w:t xml:space="preserve"> demonstrates the use of lines of symmetry to locate the centre of mass of uniform </w:t>
            </w:r>
            <w:proofErr w:type="spellStart"/>
            <w:r>
              <w:rPr>
                <w:rFonts w:ascii="Arial" w:hAnsi="Arial" w:cs="Arial"/>
                <w:sz w:val="20"/>
                <w:szCs w:val="20"/>
              </w:rPr>
              <w:t>laminae</w:t>
            </w:r>
            <w:proofErr w:type="spellEnd"/>
            <w:r>
              <w:rPr>
                <w:rFonts w:ascii="Arial" w:hAnsi="Arial" w:cs="Arial"/>
                <w:sz w:val="20"/>
                <w:szCs w:val="20"/>
              </w:rPr>
              <w:t>. It may be helpful for learners to watch these two videos on systems of particles first:</w:t>
            </w:r>
          </w:p>
          <w:p w:rsidR="00D073E1" w:rsidRPr="00FC04BB" w:rsidRDefault="00273FBB" w:rsidP="00221ABA">
            <w:pPr>
              <w:rPr>
                <w:rFonts w:ascii="Arial" w:hAnsi="Arial" w:cs="Arial"/>
                <w:b/>
                <w:sz w:val="20"/>
                <w:szCs w:val="20"/>
              </w:rPr>
            </w:pPr>
            <w:hyperlink r:id="rId27" w:history="1">
              <w:r w:rsidR="00D073E1" w:rsidRPr="00D97429">
                <w:rPr>
                  <w:rStyle w:val="Hyperlink"/>
                  <w:rFonts w:ascii="Arial" w:hAnsi="Arial" w:cs="Arial"/>
                  <w:sz w:val="20"/>
                  <w:szCs w:val="20"/>
                </w:rPr>
                <w:t>http://www.examsolutions.net/maths-revision/mechanics/centre-of-mass/particles/1D/tutorial-1.php</w:t>
              </w:r>
            </w:hyperlink>
            <w:r w:rsidR="00D073E1">
              <w:rPr>
                <w:rFonts w:ascii="Arial" w:hAnsi="Arial" w:cs="Arial"/>
                <w:sz w:val="20"/>
                <w:szCs w:val="20"/>
              </w:rPr>
              <w:t xml:space="preserve"> and </w:t>
            </w:r>
            <w:hyperlink r:id="rId28" w:history="1">
              <w:r w:rsidR="00D073E1" w:rsidRPr="00D97429">
                <w:rPr>
                  <w:rStyle w:val="Hyperlink"/>
                  <w:rFonts w:ascii="Arial" w:hAnsi="Arial" w:cs="Arial"/>
                  <w:sz w:val="20"/>
                  <w:szCs w:val="20"/>
                </w:rPr>
                <w:t>http://www.examsolutions.net/maths-revision/mechanics/centre-of-mass/particles/2D/tutorial-1.php</w:t>
              </w:r>
            </w:hyperlink>
            <w:r w:rsidR="00D073E1">
              <w:rPr>
                <w:rFonts w:ascii="Arial" w:hAnsi="Arial" w:cs="Arial"/>
                <w:sz w:val="20"/>
                <w:szCs w:val="20"/>
              </w:rPr>
              <w:t>.</w:t>
            </w:r>
          </w:p>
        </w:tc>
      </w:tr>
      <w:tr w:rsidR="00D073E1" w:rsidRPr="00AB7FC3" w:rsidTr="00D073E1">
        <w:tc>
          <w:tcPr>
            <w:tcW w:w="4536" w:type="dxa"/>
          </w:tcPr>
          <w:p w:rsidR="00D073E1" w:rsidRPr="00AB7FC3" w:rsidRDefault="00D073E1" w:rsidP="00221ABA">
            <w:pPr>
              <w:rPr>
                <w:rFonts w:ascii="Arial" w:hAnsi="Arial" w:cs="Arial"/>
                <w:sz w:val="20"/>
                <w:szCs w:val="20"/>
              </w:rPr>
            </w:pPr>
            <w:r w:rsidRPr="00AB7FC3">
              <w:rPr>
                <w:rFonts w:ascii="Arial" w:hAnsi="Arial" w:cs="Arial"/>
                <w:sz w:val="20"/>
                <w:szCs w:val="20"/>
              </w:rPr>
              <w:t>Use given information about the position of the centre of mass of a triangular lamina and other simple shapes</w:t>
            </w:r>
            <w:r>
              <w:rPr>
                <w:rFonts w:ascii="Arial" w:hAnsi="Arial" w:cs="Arial"/>
                <w:sz w:val="20"/>
                <w:szCs w:val="20"/>
              </w:rPr>
              <w:t>.</w:t>
            </w:r>
          </w:p>
        </w:tc>
        <w:tc>
          <w:tcPr>
            <w:tcW w:w="10065" w:type="dxa"/>
          </w:tcPr>
          <w:p w:rsidR="00D073E1" w:rsidRDefault="00273FBB" w:rsidP="00221ABA">
            <w:pPr>
              <w:rPr>
                <w:rFonts w:ascii="Arial" w:hAnsi="Arial" w:cs="Arial"/>
                <w:sz w:val="20"/>
                <w:szCs w:val="20"/>
              </w:rPr>
            </w:pPr>
            <w:hyperlink r:id="rId29" w:history="1">
              <w:r w:rsidR="00D073E1" w:rsidRPr="00505AA1">
                <w:rPr>
                  <w:rStyle w:val="Hyperlink"/>
                  <w:rFonts w:ascii="Arial" w:hAnsi="Arial" w:cs="Arial"/>
                  <w:sz w:val="20"/>
                  <w:szCs w:val="20"/>
                </w:rPr>
                <w:t>http://www.examsolutions.net/maths-revision/mechanics/centre-of-mass/laminas/triangle/tutorial-1.php</w:t>
              </w:r>
            </w:hyperlink>
            <w:r w:rsidR="00D073E1">
              <w:rPr>
                <w:rFonts w:ascii="Arial" w:hAnsi="Arial" w:cs="Arial"/>
                <w:sz w:val="20"/>
                <w:szCs w:val="20"/>
              </w:rPr>
              <w:t xml:space="preserve"> is a video tutorial on centre of mass of a triangular lamina and </w:t>
            </w:r>
            <w:hyperlink r:id="rId30" w:history="1">
              <w:r w:rsidR="00D073E1" w:rsidRPr="00505AA1">
                <w:rPr>
                  <w:rStyle w:val="Hyperlink"/>
                  <w:rFonts w:ascii="Arial" w:hAnsi="Arial" w:cs="Arial"/>
                  <w:sz w:val="20"/>
                  <w:szCs w:val="20"/>
                </w:rPr>
                <w:t>http://www.examsolutions.net/maths-revision/mechanics/centre-of-mass/laminas/sector/tutorial-1.php</w:t>
              </w:r>
            </w:hyperlink>
            <w:r w:rsidR="00D073E1">
              <w:rPr>
                <w:rFonts w:ascii="Arial" w:hAnsi="Arial" w:cs="Arial"/>
                <w:sz w:val="20"/>
                <w:szCs w:val="20"/>
              </w:rPr>
              <w:t xml:space="preserve"> covers sectors and semi-circles.</w:t>
            </w:r>
          </w:p>
          <w:p w:rsidR="00D073E1" w:rsidRDefault="00D073E1" w:rsidP="00221ABA">
            <w:pPr>
              <w:rPr>
                <w:rFonts w:ascii="Arial" w:hAnsi="Arial" w:cs="Arial"/>
                <w:b/>
                <w:sz w:val="20"/>
                <w:szCs w:val="20"/>
              </w:rPr>
            </w:pPr>
            <w:r>
              <w:rPr>
                <w:rFonts w:ascii="Arial" w:hAnsi="Arial" w:cs="Arial"/>
                <w:b/>
                <w:sz w:val="20"/>
                <w:szCs w:val="20"/>
              </w:rPr>
              <w:t xml:space="preserve"> </w:t>
            </w:r>
          </w:p>
          <w:p w:rsidR="00D073E1" w:rsidRPr="000D6F59" w:rsidRDefault="00D073E1" w:rsidP="00221ABA">
            <w:pPr>
              <w:rPr>
                <w:rFonts w:ascii="Arial" w:hAnsi="Arial" w:cs="Arial"/>
                <w:sz w:val="20"/>
                <w:szCs w:val="20"/>
              </w:rPr>
            </w:pPr>
            <w:r>
              <w:rPr>
                <w:rFonts w:ascii="Arial" w:hAnsi="Arial" w:cs="Arial"/>
                <w:sz w:val="20"/>
                <w:szCs w:val="20"/>
              </w:rPr>
              <w:t>You should make learners aware that formulae for centres of mass of some shapes are given to them in examinations. It would be good practice for you to show learners, at least the more mathematically confident, where these formulae come from.</w:t>
            </w:r>
          </w:p>
        </w:tc>
      </w:tr>
      <w:tr w:rsidR="00D073E1" w:rsidRPr="00AB7FC3" w:rsidTr="00D073E1">
        <w:tc>
          <w:tcPr>
            <w:tcW w:w="4536" w:type="dxa"/>
          </w:tcPr>
          <w:p w:rsidR="00D073E1" w:rsidRPr="00AB7FC3" w:rsidRDefault="00D073E1" w:rsidP="00221ABA">
            <w:pPr>
              <w:rPr>
                <w:rFonts w:ascii="Arial" w:hAnsi="Arial" w:cs="Arial"/>
                <w:sz w:val="20"/>
                <w:szCs w:val="20"/>
              </w:rPr>
            </w:pPr>
            <w:r w:rsidRPr="00AB7FC3">
              <w:rPr>
                <w:rFonts w:ascii="Arial" w:hAnsi="Arial" w:cs="Arial"/>
                <w:sz w:val="20"/>
                <w:szCs w:val="20"/>
              </w:rPr>
              <w:t>Determine the position of the centre of mass of a composite body by considering an equivalent system of particles (in simple cases only, e.g. a uniform L-shaped lamina)</w:t>
            </w:r>
            <w:r>
              <w:rPr>
                <w:rFonts w:ascii="Arial" w:hAnsi="Arial" w:cs="Arial"/>
                <w:sz w:val="20"/>
                <w:szCs w:val="20"/>
              </w:rPr>
              <w:t>.</w:t>
            </w:r>
          </w:p>
        </w:tc>
        <w:tc>
          <w:tcPr>
            <w:tcW w:w="10065" w:type="dxa"/>
          </w:tcPr>
          <w:p w:rsidR="00D073E1" w:rsidRDefault="00273FBB" w:rsidP="00221ABA">
            <w:pPr>
              <w:rPr>
                <w:rFonts w:ascii="Arial" w:hAnsi="Arial" w:cs="Arial"/>
                <w:sz w:val="20"/>
                <w:szCs w:val="20"/>
              </w:rPr>
            </w:pPr>
            <w:hyperlink r:id="rId31" w:anchor="CentreOfMass" w:history="1">
              <w:r w:rsidR="00D073E1" w:rsidRPr="001705B8">
                <w:rPr>
                  <w:rStyle w:val="Hyperlink"/>
                  <w:rFonts w:ascii="Arial" w:hAnsi="Arial" w:cs="Arial"/>
                  <w:sz w:val="20"/>
                  <w:szCs w:val="20"/>
                </w:rPr>
                <w:t>http://www.examsolutions.net/maths-revision/syllabuses/Index/period-1/Mechanics/module.php#CentreOfMass</w:t>
              </w:r>
            </w:hyperlink>
            <w:r w:rsidR="00D073E1">
              <w:rPr>
                <w:rFonts w:ascii="Arial" w:hAnsi="Arial" w:cs="Arial"/>
                <w:sz w:val="20"/>
                <w:szCs w:val="20"/>
              </w:rPr>
              <w:t xml:space="preserve"> has a short series of video tutorials demonstrating the process involved in finding centres of mass of composite bodies and frameworks.</w:t>
            </w:r>
          </w:p>
          <w:p w:rsidR="00D073E1" w:rsidRDefault="00D073E1" w:rsidP="00221ABA">
            <w:pPr>
              <w:rPr>
                <w:rFonts w:ascii="Arial" w:hAnsi="Arial" w:cs="Arial"/>
                <w:sz w:val="20"/>
                <w:szCs w:val="20"/>
              </w:rPr>
            </w:pPr>
          </w:p>
          <w:p w:rsidR="00D073E1" w:rsidRDefault="00D073E1" w:rsidP="00221ABA">
            <w:pPr>
              <w:rPr>
                <w:rFonts w:ascii="Arial" w:hAnsi="Arial" w:cs="Arial"/>
                <w:sz w:val="20"/>
                <w:szCs w:val="20"/>
              </w:rPr>
            </w:pPr>
            <w:r>
              <w:rPr>
                <w:rFonts w:ascii="Arial" w:hAnsi="Arial" w:cs="Arial"/>
                <w:b/>
                <w:sz w:val="20"/>
                <w:szCs w:val="20"/>
              </w:rPr>
              <w:t>Past papers: (I</w:t>
            </w:r>
            <w:proofErr w:type="gramStart"/>
            <w:r>
              <w:rPr>
                <w:rFonts w:ascii="Arial" w:hAnsi="Arial" w:cs="Arial"/>
                <w:b/>
                <w:sz w:val="20"/>
                <w:szCs w:val="20"/>
              </w:rPr>
              <w:t>)(</w:t>
            </w:r>
            <w:proofErr w:type="gramEnd"/>
            <w:r>
              <w:rPr>
                <w:rFonts w:ascii="Arial" w:hAnsi="Arial" w:cs="Arial"/>
                <w:b/>
                <w:sz w:val="20"/>
                <w:szCs w:val="20"/>
              </w:rPr>
              <w:t>F)</w:t>
            </w:r>
            <w:r>
              <w:rPr>
                <w:rFonts w:ascii="Arial" w:hAnsi="Arial" w:cs="Arial"/>
                <w:sz w:val="20"/>
                <w:szCs w:val="20"/>
              </w:rPr>
              <w:t xml:space="preserve"> Most past paper questions on this topic will cover the next two objectives as well. Often, the first part of a question concerns locating the centre of mass of an object and then later parts of the question make use of it to solve problems.</w:t>
            </w:r>
          </w:p>
          <w:p w:rsidR="00D073E1" w:rsidRPr="000D6F59" w:rsidRDefault="00D073E1" w:rsidP="00221ABA">
            <w:pPr>
              <w:rPr>
                <w:rFonts w:ascii="Arial" w:hAnsi="Arial" w:cs="Arial"/>
                <w:sz w:val="20"/>
                <w:szCs w:val="20"/>
              </w:rPr>
            </w:pPr>
            <w:r>
              <w:rPr>
                <w:rFonts w:ascii="Arial" w:hAnsi="Arial" w:cs="Arial"/>
                <w:sz w:val="20"/>
                <w:szCs w:val="20"/>
              </w:rPr>
              <w:t>June 2012 paper 51 question 2</w:t>
            </w:r>
          </w:p>
          <w:p w:rsidR="00D073E1" w:rsidRDefault="00D073E1" w:rsidP="00221ABA">
            <w:pPr>
              <w:rPr>
                <w:rFonts w:ascii="Arial" w:hAnsi="Arial" w:cs="Arial"/>
                <w:sz w:val="20"/>
                <w:szCs w:val="20"/>
              </w:rPr>
            </w:pPr>
            <w:r>
              <w:rPr>
                <w:rFonts w:ascii="Arial" w:hAnsi="Arial" w:cs="Arial"/>
                <w:sz w:val="20"/>
                <w:szCs w:val="20"/>
              </w:rPr>
              <w:lastRenderedPageBreak/>
              <w:t>June 2012 paper 51 question 6</w:t>
            </w:r>
          </w:p>
          <w:p w:rsidR="00D073E1" w:rsidRDefault="00D073E1" w:rsidP="00221ABA">
            <w:pPr>
              <w:rPr>
                <w:rFonts w:ascii="Arial" w:hAnsi="Arial" w:cs="Arial"/>
                <w:sz w:val="20"/>
                <w:szCs w:val="20"/>
              </w:rPr>
            </w:pPr>
            <w:r>
              <w:rPr>
                <w:rFonts w:ascii="Arial" w:hAnsi="Arial" w:cs="Arial"/>
                <w:sz w:val="20"/>
                <w:szCs w:val="20"/>
              </w:rPr>
              <w:t>June 2012 paper 52 question 2</w:t>
            </w:r>
          </w:p>
          <w:p w:rsidR="00D073E1" w:rsidRPr="000D6F59" w:rsidRDefault="00D073E1" w:rsidP="00221ABA">
            <w:pPr>
              <w:rPr>
                <w:rFonts w:ascii="Arial" w:hAnsi="Arial" w:cs="Arial"/>
                <w:sz w:val="20"/>
                <w:szCs w:val="20"/>
              </w:rPr>
            </w:pPr>
            <w:r>
              <w:rPr>
                <w:rFonts w:ascii="Arial" w:hAnsi="Arial" w:cs="Arial"/>
                <w:sz w:val="20"/>
                <w:szCs w:val="20"/>
              </w:rPr>
              <w:t>June 2012 paper 52 question 6</w:t>
            </w:r>
          </w:p>
        </w:tc>
      </w:tr>
      <w:tr w:rsidR="00D073E1" w:rsidRPr="00AB7FC3" w:rsidTr="00D073E1">
        <w:tc>
          <w:tcPr>
            <w:tcW w:w="4536" w:type="dxa"/>
          </w:tcPr>
          <w:p w:rsidR="00D073E1" w:rsidRPr="00AB7FC3" w:rsidRDefault="00D073E1" w:rsidP="00221ABA">
            <w:pPr>
              <w:rPr>
                <w:rFonts w:ascii="Arial" w:hAnsi="Arial" w:cs="Arial"/>
                <w:sz w:val="20"/>
                <w:szCs w:val="20"/>
              </w:rPr>
            </w:pPr>
            <w:r w:rsidRPr="00AB7FC3">
              <w:rPr>
                <w:rFonts w:ascii="Arial" w:hAnsi="Arial" w:cs="Arial"/>
                <w:sz w:val="20"/>
                <w:szCs w:val="20"/>
              </w:rPr>
              <w:lastRenderedPageBreak/>
              <w:t>Use the principle that if a rigid body is in equilibrium under the action of coplanar forces then the vector sum of the forces is zero and sum of the moments of the forces about any point is zero, and the converse of this</w:t>
            </w:r>
            <w:r>
              <w:rPr>
                <w:rFonts w:ascii="Arial" w:hAnsi="Arial" w:cs="Arial"/>
                <w:sz w:val="20"/>
                <w:szCs w:val="20"/>
              </w:rPr>
              <w:t>.</w:t>
            </w:r>
          </w:p>
        </w:tc>
        <w:tc>
          <w:tcPr>
            <w:tcW w:w="10065" w:type="dxa"/>
          </w:tcPr>
          <w:p w:rsidR="00D073E1" w:rsidRDefault="00D073E1" w:rsidP="00221ABA">
            <w:pPr>
              <w:rPr>
                <w:rFonts w:ascii="Arial" w:hAnsi="Arial" w:cs="Arial"/>
                <w:sz w:val="20"/>
                <w:szCs w:val="20"/>
              </w:rPr>
            </w:pPr>
            <w:r>
              <w:rPr>
                <w:rFonts w:ascii="Arial" w:hAnsi="Arial" w:cs="Arial"/>
                <w:sz w:val="20"/>
                <w:szCs w:val="20"/>
              </w:rPr>
              <w:t xml:space="preserve">For equilibrium of a rigid body, the later parts of this document </w:t>
            </w:r>
            <w:hyperlink r:id="rId32" w:history="1">
              <w:r w:rsidRPr="001705B8">
                <w:rPr>
                  <w:rStyle w:val="Hyperlink"/>
                  <w:rFonts w:ascii="Arial" w:hAnsi="Arial" w:cs="Arial"/>
                  <w:sz w:val="20"/>
                  <w:szCs w:val="20"/>
                </w:rPr>
                <w:t>http://www.cimt.plymouth.ac.uk/projects/mepres/alevel/mechanics_ch9.pdf</w:t>
              </w:r>
            </w:hyperlink>
            <w:r>
              <w:rPr>
                <w:rFonts w:ascii="Arial" w:hAnsi="Arial" w:cs="Arial"/>
                <w:sz w:val="20"/>
                <w:szCs w:val="20"/>
              </w:rPr>
              <w:t xml:space="preserve"> provide good examples and discussion points as well as questions for learners to try.</w:t>
            </w:r>
          </w:p>
          <w:p w:rsidR="00D073E1" w:rsidRDefault="00D073E1" w:rsidP="00221ABA">
            <w:pPr>
              <w:rPr>
                <w:rFonts w:ascii="Arial" w:hAnsi="Arial" w:cs="Arial"/>
                <w:sz w:val="20"/>
                <w:szCs w:val="20"/>
              </w:rPr>
            </w:pPr>
          </w:p>
          <w:p w:rsidR="00D073E1" w:rsidRDefault="00D073E1" w:rsidP="00221ABA">
            <w:pPr>
              <w:rPr>
                <w:rFonts w:ascii="Arial" w:hAnsi="Arial" w:cs="Arial"/>
                <w:sz w:val="20"/>
                <w:szCs w:val="20"/>
              </w:rPr>
            </w:pPr>
            <w:r>
              <w:rPr>
                <w:rFonts w:ascii="Arial" w:hAnsi="Arial" w:cs="Arial"/>
                <w:sz w:val="20"/>
                <w:szCs w:val="20"/>
              </w:rPr>
              <w:t xml:space="preserve">You can find video tutorials here </w:t>
            </w:r>
            <w:hyperlink r:id="rId33" w:anchor="CentreOfMass" w:history="1">
              <w:r w:rsidRPr="001705B8">
                <w:rPr>
                  <w:rStyle w:val="Hyperlink"/>
                  <w:rFonts w:ascii="Arial" w:hAnsi="Arial" w:cs="Arial"/>
                  <w:sz w:val="20"/>
                  <w:szCs w:val="20"/>
                </w:rPr>
                <w:t>http://www.examsolutions.net/maths-revision/syllabuses/Index/period-1/Mechanics/module.php#CentreOfMass</w:t>
              </w:r>
            </w:hyperlink>
            <w:r>
              <w:rPr>
                <w:rFonts w:ascii="Arial" w:hAnsi="Arial" w:cs="Arial"/>
                <w:sz w:val="20"/>
                <w:szCs w:val="20"/>
              </w:rPr>
              <w:t>.</w:t>
            </w:r>
          </w:p>
          <w:p w:rsidR="00D073E1" w:rsidRDefault="00D073E1" w:rsidP="00221ABA">
            <w:pPr>
              <w:rPr>
                <w:rFonts w:ascii="Arial" w:hAnsi="Arial" w:cs="Arial"/>
                <w:sz w:val="20"/>
                <w:szCs w:val="20"/>
              </w:rPr>
            </w:pPr>
          </w:p>
          <w:p w:rsidR="00D073E1" w:rsidRPr="00AB7FC3" w:rsidRDefault="00D073E1" w:rsidP="00221ABA">
            <w:pPr>
              <w:rPr>
                <w:rFonts w:ascii="Arial" w:hAnsi="Arial" w:cs="Arial"/>
                <w:sz w:val="20"/>
                <w:szCs w:val="20"/>
              </w:rPr>
            </w:pPr>
            <w:r>
              <w:rPr>
                <w:rFonts w:ascii="Arial" w:hAnsi="Arial" w:cs="Arial"/>
                <w:sz w:val="20"/>
                <w:szCs w:val="20"/>
              </w:rPr>
              <w:t>For past papers see the previous objective.</w:t>
            </w:r>
          </w:p>
        </w:tc>
      </w:tr>
      <w:tr w:rsidR="00D073E1" w:rsidRPr="00AB7FC3" w:rsidTr="00D073E1">
        <w:tc>
          <w:tcPr>
            <w:tcW w:w="4536" w:type="dxa"/>
          </w:tcPr>
          <w:p w:rsidR="00D073E1" w:rsidRPr="00AB7FC3" w:rsidRDefault="00D073E1" w:rsidP="00221ABA">
            <w:pPr>
              <w:rPr>
                <w:rFonts w:ascii="Arial" w:hAnsi="Arial" w:cs="Arial"/>
                <w:sz w:val="20"/>
                <w:szCs w:val="20"/>
              </w:rPr>
            </w:pPr>
            <w:r w:rsidRPr="00AB7FC3">
              <w:rPr>
                <w:rFonts w:ascii="Arial" w:hAnsi="Arial" w:cs="Arial"/>
                <w:sz w:val="20"/>
                <w:szCs w:val="20"/>
              </w:rPr>
              <w:t>Solve problems involving the equilibrium of a single rigid body under the action of coplanar forces, including those involving toppling or sliding (problems set will not involve complicated trigonometry)</w:t>
            </w:r>
            <w:r>
              <w:rPr>
                <w:rFonts w:ascii="Arial" w:hAnsi="Arial" w:cs="Arial"/>
                <w:sz w:val="20"/>
                <w:szCs w:val="20"/>
              </w:rPr>
              <w:t>.</w:t>
            </w:r>
          </w:p>
        </w:tc>
        <w:tc>
          <w:tcPr>
            <w:tcW w:w="10065" w:type="dxa"/>
          </w:tcPr>
          <w:p w:rsidR="00D073E1" w:rsidRDefault="00D073E1" w:rsidP="00221ABA">
            <w:pPr>
              <w:rPr>
                <w:rFonts w:ascii="Arial" w:hAnsi="Arial" w:cs="Arial"/>
                <w:sz w:val="20"/>
                <w:szCs w:val="20"/>
              </w:rPr>
            </w:pPr>
            <w:r>
              <w:rPr>
                <w:rFonts w:ascii="Arial" w:hAnsi="Arial" w:cs="Arial"/>
                <w:sz w:val="20"/>
                <w:szCs w:val="20"/>
              </w:rPr>
              <w:t xml:space="preserve">The later parts of this document </w:t>
            </w:r>
            <w:hyperlink r:id="rId34" w:history="1">
              <w:r w:rsidRPr="001705B8">
                <w:rPr>
                  <w:rStyle w:val="Hyperlink"/>
                  <w:rFonts w:ascii="Arial" w:hAnsi="Arial" w:cs="Arial"/>
                  <w:sz w:val="20"/>
                  <w:szCs w:val="20"/>
                </w:rPr>
                <w:t>http://www.cimt.plymouth.ac.uk/projects/mepres/alevel/mechanics_ch9.pdf</w:t>
              </w:r>
            </w:hyperlink>
            <w:r>
              <w:rPr>
                <w:rFonts w:ascii="Arial" w:hAnsi="Arial" w:cs="Arial"/>
                <w:sz w:val="20"/>
                <w:szCs w:val="20"/>
              </w:rPr>
              <w:t xml:space="preserve"> provide good examples and discussion points, as well as questions on toppling and sliding for learners to try.</w:t>
            </w:r>
          </w:p>
          <w:p w:rsidR="00D073E1" w:rsidRDefault="00D073E1" w:rsidP="00221ABA">
            <w:pPr>
              <w:rPr>
                <w:rFonts w:ascii="Arial" w:hAnsi="Arial" w:cs="Arial"/>
                <w:sz w:val="20"/>
                <w:szCs w:val="20"/>
              </w:rPr>
            </w:pPr>
          </w:p>
          <w:p w:rsidR="00D073E1" w:rsidRDefault="00D073E1" w:rsidP="00221ABA">
            <w:pPr>
              <w:rPr>
                <w:rFonts w:ascii="Arial" w:hAnsi="Arial" w:cs="Arial"/>
                <w:sz w:val="20"/>
                <w:szCs w:val="20"/>
              </w:rPr>
            </w:pPr>
            <w:r>
              <w:rPr>
                <w:rFonts w:ascii="Arial" w:hAnsi="Arial" w:cs="Arial"/>
                <w:sz w:val="20"/>
                <w:szCs w:val="20"/>
              </w:rPr>
              <w:t xml:space="preserve">You can find video tutorials here </w:t>
            </w:r>
            <w:hyperlink r:id="rId35" w:anchor="CentreOfMass" w:history="1">
              <w:r w:rsidRPr="001705B8">
                <w:rPr>
                  <w:rStyle w:val="Hyperlink"/>
                  <w:rFonts w:ascii="Arial" w:hAnsi="Arial" w:cs="Arial"/>
                  <w:sz w:val="20"/>
                  <w:szCs w:val="20"/>
                </w:rPr>
                <w:t>http://www.examsolutions.net/maths-revision/syllabuses/Index/period-1/Mechanics/module.php#CentreOfMass</w:t>
              </w:r>
            </w:hyperlink>
            <w:r>
              <w:rPr>
                <w:rFonts w:ascii="Arial" w:hAnsi="Arial" w:cs="Arial"/>
                <w:sz w:val="20"/>
                <w:szCs w:val="20"/>
              </w:rPr>
              <w:t>.</w:t>
            </w:r>
          </w:p>
          <w:p w:rsidR="00D073E1" w:rsidRDefault="00D073E1" w:rsidP="00221ABA">
            <w:pPr>
              <w:rPr>
                <w:rFonts w:ascii="Arial" w:hAnsi="Arial" w:cs="Arial"/>
                <w:sz w:val="20"/>
                <w:szCs w:val="20"/>
              </w:rPr>
            </w:pPr>
          </w:p>
          <w:p w:rsidR="00D073E1" w:rsidRPr="00AB7FC3" w:rsidRDefault="00D073E1" w:rsidP="00221ABA">
            <w:pPr>
              <w:rPr>
                <w:rFonts w:ascii="Arial" w:hAnsi="Arial" w:cs="Arial"/>
                <w:sz w:val="20"/>
                <w:szCs w:val="20"/>
              </w:rPr>
            </w:pPr>
            <w:r>
              <w:rPr>
                <w:rFonts w:ascii="Arial" w:hAnsi="Arial" w:cs="Arial"/>
                <w:sz w:val="20"/>
                <w:szCs w:val="20"/>
              </w:rPr>
              <w:t>For past papers see the previous objective.</w:t>
            </w:r>
          </w:p>
        </w:tc>
      </w:tr>
    </w:tbl>
    <w:p w:rsidR="00554812" w:rsidRDefault="00554812" w:rsidP="00B434C1">
      <w:pPr>
        <w:ind w:left="-567" w:right="43"/>
        <w:rPr>
          <w:rFonts w:ascii="Arial" w:hAnsi="Arial" w:cs="Arial"/>
          <w:color w:val="FFFFFF"/>
          <w:sz w:val="20"/>
          <w:szCs w:val="20"/>
        </w:rPr>
      </w:pPr>
    </w:p>
    <w:p w:rsidR="00D073E1" w:rsidRDefault="00D073E1" w:rsidP="00B434C1">
      <w:pPr>
        <w:ind w:left="-567" w:right="43"/>
        <w:rPr>
          <w:rFonts w:ascii="Arial" w:hAnsi="Arial" w:cs="Arial"/>
          <w:color w:val="FFFFFF"/>
          <w:sz w:val="20"/>
          <w:szCs w:val="20"/>
        </w:rPr>
      </w:pPr>
    </w:p>
    <w:p w:rsidR="00D073E1" w:rsidRPr="00A33EB6" w:rsidRDefault="00D073E1" w:rsidP="00B434C1">
      <w:pPr>
        <w:ind w:left="-567" w:right="43"/>
        <w:rPr>
          <w:rFonts w:ascii="Arial" w:hAnsi="Arial" w:cs="Arial"/>
          <w:color w:val="FFFFFF"/>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1126" w:right="1440" w:bottom="1797" w:left="1440" w:header="0" w:footer="471" w:gutter="0"/>
          <w:cols w:space="708"/>
          <w:titlePg/>
        </w:sectPr>
      </w:pPr>
    </w:p>
    <w:bookmarkStart w:id="6" w:name="_Toc444592433"/>
    <w:p w:rsidR="00554812" w:rsidRPr="00D073E1" w:rsidRDefault="00D073E1" w:rsidP="00D073E1">
      <w:pPr>
        <w:pStyle w:val="Heading1"/>
        <w:numPr>
          <w:ilvl w:val="0"/>
          <w:numId w:val="14"/>
        </w:numPr>
      </w:pPr>
      <w:r w:rsidRPr="00D073E1">
        <w:lastRenderedPageBreak/>
        <w:fldChar w:fldCharType="begin"/>
      </w:r>
      <w:r w:rsidRPr="00D073E1">
        <w:instrText xml:space="preserve"> HYPERLINK  \l "_Contents" </w:instrText>
      </w:r>
      <w:r w:rsidRPr="00D073E1">
        <w:fldChar w:fldCharType="separate"/>
      </w:r>
      <w:r w:rsidRPr="00D073E1">
        <w:rPr>
          <w:rStyle w:val="Hyperlink"/>
          <w:color w:val="C30045"/>
          <w:u w:val="none"/>
        </w:rPr>
        <w:t>Uniform motion in a circle</w:t>
      </w:r>
      <w:bookmarkEnd w:id="6"/>
      <w:r w:rsidRPr="00D073E1">
        <w:fldChar w:fldCharType="end"/>
      </w:r>
    </w:p>
    <w:tbl>
      <w:tblPr>
        <w:tblW w:w="146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bottom w:w="113" w:type="dxa"/>
        </w:tblCellMar>
        <w:tblLook w:val="0000" w:firstRow="0" w:lastRow="0" w:firstColumn="0" w:lastColumn="0" w:noHBand="0" w:noVBand="0"/>
      </w:tblPr>
      <w:tblGrid>
        <w:gridCol w:w="4536"/>
        <w:gridCol w:w="10065"/>
      </w:tblGrid>
      <w:tr w:rsidR="00D073E1" w:rsidRPr="00AB7FC3" w:rsidTr="00D073E1">
        <w:trPr>
          <w:tblHeader/>
        </w:trPr>
        <w:tc>
          <w:tcPr>
            <w:tcW w:w="4536" w:type="dxa"/>
            <w:shd w:val="clear" w:color="auto" w:fill="C30045"/>
            <w:vAlign w:val="center"/>
          </w:tcPr>
          <w:p w:rsidR="00D073E1" w:rsidRPr="00AB7FC3" w:rsidRDefault="00D073E1" w:rsidP="00221ABA">
            <w:pPr>
              <w:rPr>
                <w:rFonts w:ascii="Arial" w:hAnsi="Arial" w:cs="Arial"/>
                <w:b/>
                <w:color w:val="FFFFFF"/>
                <w:sz w:val="20"/>
                <w:szCs w:val="20"/>
              </w:rPr>
            </w:pPr>
            <w:r w:rsidRPr="00AB7FC3">
              <w:rPr>
                <w:rFonts w:ascii="Arial" w:hAnsi="Arial" w:cs="Arial"/>
                <w:b/>
                <w:color w:val="FFFFFF"/>
                <w:sz w:val="20"/>
                <w:szCs w:val="20"/>
              </w:rPr>
              <w:t>Learning objectives</w:t>
            </w:r>
          </w:p>
        </w:tc>
        <w:tc>
          <w:tcPr>
            <w:tcW w:w="10065" w:type="dxa"/>
            <w:shd w:val="clear" w:color="auto" w:fill="C30045"/>
            <w:vAlign w:val="center"/>
          </w:tcPr>
          <w:p w:rsidR="00D073E1" w:rsidRPr="00AB7FC3" w:rsidRDefault="00D073E1" w:rsidP="00221ABA">
            <w:pPr>
              <w:rPr>
                <w:rFonts w:ascii="Arial" w:hAnsi="Arial" w:cs="Arial"/>
                <w:b/>
                <w:color w:val="FFFFFF"/>
                <w:sz w:val="20"/>
                <w:szCs w:val="20"/>
              </w:rPr>
            </w:pPr>
            <w:r w:rsidRPr="00AB7FC3">
              <w:rPr>
                <w:rFonts w:ascii="Arial" w:hAnsi="Arial" w:cs="Arial"/>
                <w:b/>
                <w:color w:val="FFFFFF"/>
                <w:sz w:val="20"/>
                <w:szCs w:val="20"/>
              </w:rPr>
              <w:t>Suggested teaching activities</w:t>
            </w:r>
          </w:p>
        </w:tc>
      </w:tr>
      <w:tr w:rsidR="00D073E1" w:rsidRPr="00AB7FC3" w:rsidTr="00D073E1">
        <w:tc>
          <w:tcPr>
            <w:tcW w:w="4536" w:type="dxa"/>
          </w:tcPr>
          <w:p w:rsidR="00D073E1" w:rsidRPr="00AB7FC3" w:rsidRDefault="00D073E1" w:rsidP="00221ABA">
            <w:pPr>
              <w:rPr>
                <w:rFonts w:ascii="Arial" w:hAnsi="Arial" w:cs="Arial"/>
                <w:i/>
                <w:sz w:val="20"/>
                <w:szCs w:val="20"/>
              </w:rPr>
            </w:pPr>
            <w:r w:rsidRPr="00AB7FC3">
              <w:rPr>
                <w:rFonts w:ascii="Arial" w:hAnsi="Arial" w:cs="Arial"/>
                <w:sz w:val="20"/>
                <w:szCs w:val="20"/>
              </w:rPr>
              <w:t xml:space="preserve">Understand the concept of angular speed for a particle moving in a circle, and use the relation </w:t>
            </w:r>
            <w:r w:rsidRPr="00AB7FC3">
              <w:rPr>
                <w:rFonts w:ascii="Arial" w:hAnsi="Arial" w:cs="Arial"/>
                <w:i/>
                <w:sz w:val="20"/>
                <w:szCs w:val="20"/>
              </w:rPr>
              <w:t xml:space="preserve">v = </w:t>
            </w:r>
            <w:proofErr w:type="spellStart"/>
            <w:r w:rsidRPr="00AB7FC3">
              <w:rPr>
                <w:rFonts w:ascii="Arial" w:hAnsi="Arial" w:cs="Arial"/>
                <w:i/>
                <w:sz w:val="20"/>
                <w:szCs w:val="20"/>
              </w:rPr>
              <w:t>rω</w:t>
            </w:r>
            <w:proofErr w:type="spellEnd"/>
            <w:r>
              <w:rPr>
                <w:rFonts w:ascii="Arial" w:hAnsi="Arial" w:cs="Arial"/>
                <w:i/>
                <w:sz w:val="20"/>
                <w:szCs w:val="20"/>
              </w:rPr>
              <w:t>.</w:t>
            </w:r>
          </w:p>
        </w:tc>
        <w:tc>
          <w:tcPr>
            <w:tcW w:w="10065" w:type="dxa"/>
          </w:tcPr>
          <w:p w:rsidR="00D073E1" w:rsidRPr="0054190D" w:rsidRDefault="00D073E1" w:rsidP="00221ABA">
            <w:pPr>
              <w:rPr>
                <w:rFonts w:ascii="Arial" w:hAnsi="Arial" w:cs="Arial"/>
                <w:sz w:val="20"/>
                <w:szCs w:val="20"/>
              </w:rPr>
            </w:pPr>
            <w:r>
              <w:rPr>
                <w:rFonts w:ascii="Arial" w:hAnsi="Arial" w:cs="Arial"/>
                <w:sz w:val="20"/>
                <w:szCs w:val="20"/>
              </w:rPr>
              <w:t xml:space="preserve">This link </w:t>
            </w:r>
            <w:hyperlink r:id="rId36" w:history="1">
              <w:r w:rsidRPr="007707C8">
                <w:rPr>
                  <w:rStyle w:val="Hyperlink"/>
                  <w:rFonts w:ascii="Arial" w:hAnsi="Arial" w:cs="Arial"/>
                  <w:sz w:val="20"/>
                  <w:szCs w:val="20"/>
                </w:rPr>
                <w:t>http://tap.iop.org/mechanics/circular/223/page_46471.html</w:t>
              </w:r>
            </w:hyperlink>
            <w:r>
              <w:rPr>
                <w:rFonts w:ascii="Arial" w:hAnsi="Arial" w:cs="Arial"/>
                <w:sz w:val="20"/>
                <w:szCs w:val="20"/>
              </w:rPr>
              <w:t xml:space="preserve"> provides some good ideas for practical activities which you can use with learners to bring out the most important ideas in circular motion. </w:t>
            </w:r>
            <w:r w:rsidRPr="0054190D">
              <w:rPr>
                <w:rFonts w:ascii="Arial" w:hAnsi="Arial" w:cs="Arial"/>
                <w:sz w:val="20"/>
                <w:szCs w:val="20"/>
              </w:rPr>
              <w:t xml:space="preserve">There are two </w:t>
            </w:r>
            <w:r>
              <w:rPr>
                <w:rFonts w:ascii="Arial" w:hAnsi="Arial" w:cs="Arial"/>
                <w:sz w:val="20"/>
                <w:szCs w:val="20"/>
              </w:rPr>
              <w:t>other</w:t>
            </w:r>
            <w:r w:rsidRPr="0054190D">
              <w:rPr>
                <w:rFonts w:ascii="Arial" w:hAnsi="Arial" w:cs="Arial"/>
                <w:sz w:val="20"/>
                <w:szCs w:val="20"/>
              </w:rPr>
              <w:t xml:space="preserve"> </w:t>
            </w:r>
            <w:r>
              <w:rPr>
                <w:rFonts w:ascii="Arial" w:hAnsi="Arial" w:cs="Arial"/>
                <w:sz w:val="20"/>
                <w:szCs w:val="20"/>
              </w:rPr>
              <w:t>useful episodes</w:t>
            </w:r>
            <w:r w:rsidRPr="0054190D">
              <w:rPr>
                <w:rFonts w:ascii="Arial" w:hAnsi="Arial" w:cs="Arial"/>
                <w:sz w:val="20"/>
                <w:szCs w:val="20"/>
              </w:rPr>
              <w:t xml:space="preserve"> at the same link.</w:t>
            </w:r>
          </w:p>
          <w:p w:rsidR="00D073E1" w:rsidRDefault="00D073E1" w:rsidP="00221ABA">
            <w:pPr>
              <w:rPr>
                <w:rFonts w:ascii="Arial" w:hAnsi="Arial" w:cs="Arial"/>
                <w:b/>
                <w:sz w:val="20"/>
                <w:szCs w:val="20"/>
              </w:rPr>
            </w:pPr>
          </w:p>
          <w:p w:rsidR="00D073E1" w:rsidRDefault="00D073E1" w:rsidP="00221ABA">
            <w:pPr>
              <w:rPr>
                <w:rFonts w:ascii="Arial" w:hAnsi="Arial" w:cs="Arial"/>
                <w:b/>
                <w:sz w:val="20"/>
                <w:szCs w:val="20"/>
              </w:rPr>
            </w:pPr>
            <w:r>
              <w:rPr>
                <w:rFonts w:ascii="Arial" w:hAnsi="Arial" w:cs="Arial"/>
                <w:sz w:val="20"/>
                <w:szCs w:val="20"/>
              </w:rPr>
              <w:t xml:space="preserve">More mathematically confident learners may find the theoretical and mathematical background interesting. You can find useful material in this document </w:t>
            </w:r>
            <w:hyperlink r:id="rId37" w:history="1">
              <w:r w:rsidRPr="007707C8">
                <w:rPr>
                  <w:rStyle w:val="Hyperlink"/>
                  <w:rFonts w:ascii="Arial" w:hAnsi="Arial" w:cs="Arial"/>
                  <w:sz w:val="20"/>
                  <w:szCs w:val="20"/>
                </w:rPr>
                <w:t>http://www.cimt.plymouth.ac.uk/projects/mepres/alevel/mechanics_ch7.pdf</w:t>
              </w:r>
            </w:hyperlink>
            <w:r>
              <w:rPr>
                <w:rFonts w:ascii="Arial" w:hAnsi="Arial" w:cs="Arial"/>
                <w:b/>
                <w:sz w:val="20"/>
                <w:szCs w:val="20"/>
              </w:rPr>
              <w:t xml:space="preserve"> (I)</w:t>
            </w:r>
          </w:p>
          <w:p w:rsidR="00D073E1" w:rsidRDefault="00D073E1" w:rsidP="00221ABA">
            <w:pPr>
              <w:rPr>
                <w:rFonts w:ascii="Arial" w:hAnsi="Arial" w:cs="Arial"/>
                <w:b/>
                <w:sz w:val="20"/>
                <w:szCs w:val="20"/>
              </w:rPr>
            </w:pPr>
          </w:p>
          <w:p w:rsidR="00D073E1" w:rsidRDefault="00D073E1" w:rsidP="00221ABA">
            <w:pPr>
              <w:rPr>
                <w:rFonts w:ascii="Arial" w:hAnsi="Arial" w:cs="Arial"/>
                <w:b/>
                <w:sz w:val="20"/>
                <w:szCs w:val="20"/>
              </w:rPr>
            </w:pPr>
            <w:r>
              <w:rPr>
                <w:rFonts w:ascii="Arial" w:hAnsi="Arial" w:cs="Arial"/>
                <w:b/>
                <w:sz w:val="20"/>
                <w:szCs w:val="20"/>
              </w:rPr>
              <w:t>Past papers: (I)(F)</w:t>
            </w:r>
          </w:p>
          <w:p w:rsidR="00D073E1" w:rsidRPr="00E80ED2" w:rsidRDefault="00D073E1" w:rsidP="00221ABA">
            <w:pPr>
              <w:rPr>
                <w:rFonts w:ascii="Arial" w:hAnsi="Arial" w:cs="Arial"/>
                <w:sz w:val="20"/>
                <w:szCs w:val="20"/>
              </w:rPr>
            </w:pPr>
            <w:r>
              <w:rPr>
                <w:rFonts w:ascii="Arial" w:hAnsi="Arial" w:cs="Arial"/>
                <w:sz w:val="20"/>
                <w:szCs w:val="20"/>
              </w:rPr>
              <w:t>June 2012 paper 51 question 1</w:t>
            </w:r>
          </w:p>
        </w:tc>
      </w:tr>
      <w:tr w:rsidR="00D073E1" w:rsidRPr="00AB7FC3" w:rsidTr="00D073E1">
        <w:tc>
          <w:tcPr>
            <w:tcW w:w="4536" w:type="dxa"/>
          </w:tcPr>
          <w:p w:rsidR="00D073E1" w:rsidRPr="00AB7FC3" w:rsidRDefault="00D073E1" w:rsidP="00221ABA">
            <w:r w:rsidRPr="00AB7FC3">
              <w:rPr>
                <w:rFonts w:ascii="Arial" w:hAnsi="Arial" w:cs="Arial"/>
                <w:sz w:val="20"/>
                <w:szCs w:val="20"/>
              </w:rPr>
              <w:t xml:space="preserve">Understand that the acceleration of a particle moving in a circle with constant speed is directed towards the centre of the circle, and use the formulae </w:t>
            </w:r>
            <w:proofErr w:type="gramStart"/>
            <w:r w:rsidRPr="00AB7FC3">
              <w:rPr>
                <w:rFonts w:ascii="Arial" w:hAnsi="Arial" w:cs="Arial"/>
                <w:i/>
                <w:sz w:val="20"/>
                <w:szCs w:val="20"/>
              </w:rPr>
              <w:t>rω</w:t>
            </w:r>
            <w:r w:rsidRPr="00AB7FC3">
              <w:rPr>
                <w:rFonts w:ascii="Arial" w:hAnsi="Arial" w:cs="Arial"/>
                <w:i/>
                <w:sz w:val="20"/>
                <w:szCs w:val="20"/>
                <w:vertAlign w:val="superscript"/>
              </w:rPr>
              <w:t>2</w:t>
            </w:r>
            <w:r w:rsidRPr="00AB7FC3">
              <w:rPr>
                <w:rFonts w:ascii="Arial" w:hAnsi="Arial" w:cs="Arial"/>
                <w:sz w:val="20"/>
                <w:szCs w:val="20"/>
                <w:vertAlign w:val="superscript"/>
              </w:rPr>
              <w:t xml:space="preserve"> </w:t>
            </w:r>
            <w:r w:rsidRPr="00AB7FC3">
              <w:rPr>
                <w:rFonts w:ascii="Arial" w:hAnsi="Arial" w:cs="Arial"/>
                <w:sz w:val="20"/>
                <w:szCs w:val="20"/>
              </w:rPr>
              <w:t xml:space="preserve"> and</w:t>
            </w:r>
            <w:proofErr w:type="gramEnd"/>
            <w:r w:rsidRPr="00AB7FC3">
              <w:rPr>
                <w:rFonts w:ascii="Arial" w:hAnsi="Arial" w:cs="Arial"/>
                <w:sz w:val="20"/>
                <w:szCs w:val="20"/>
              </w:rPr>
              <w:t xml:space="preserve"> </w:t>
            </w:r>
            <w:r w:rsidRPr="00AB7FC3">
              <w:rPr>
                <w:rFonts w:ascii="Arial" w:hAnsi="Arial" w:cs="Arial"/>
                <w:position w:val="-24"/>
                <w:sz w:val="20"/>
                <w:szCs w:val="20"/>
              </w:rPr>
              <w:object w:dxaOrig="360" w:dyaOrig="6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8.85pt;height:32.1pt" o:ole="">
                  <v:imagedata r:id="rId38" o:title=""/>
                </v:shape>
                <o:OLEObject Type="Embed" ProgID="Equation.3" ShapeID="_x0000_i1025" DrawAspect="Content" ObjectID="_1518852499" r:id="rId39"/>
              </w:object>
            </w:r>
            <w:r>
              <w:rPr>
                <w:rFonts w:ascii="Arial" w:hAnsi="Arial" w:cs="Arial"/>
                <w:sz w:val="20"/>
                <w:szCs w:val="20"/>
              </w:rPr>
              <w:t>.</w:t>
            </w:r>
          </w:p>
        </w:tc>
        <w:tc>
          <w:tcPr>
            <w:tcW w:w="10065" w:type="dxa"/>
          </w:tcPr>
          <w:p w:rsidR="00D073E1" w:rsidRPr="00AB7FC3" w:rsidRDefault="00D073E1" w:rsidP="00221ABA">
            <w:pPr>
              <w:rPr>
                <w:rFonts w:ascii="Arial" w:hAnsi="Arial" w:cs="Arial"/>
                <w:sz w:val="20"/>
                <w:szCs w:val="20"/>
              </w:rPr>
            </w:pPr>
            <w:r>
              <w:rPr>
                <w:rFonts w:ascii="Arial" w:hAnsi="Arial" w:cs="Arial"/>
                <w:sz w:val="20"/>
                <w:szCs w:val="20"/>
              </w:rPr>
              <w:t xml:space="preserve">This objective is also covered by the resources detailed above: </w:t>
            </w:r>
            <w:hyperlink r:id="rId40" w:history="1">
              <w:r w:rsidRPr="007707C8">
                <w:rPr>
                  <w:rStyle w:val="Hyperlink"/>
                  <w:rFonts w:ascii="Arial" w:hAnsi="Arial" w:cs="Arial"/>
                  <w:sz w:val="20"/>
                  <w:szCs w:val="20"/>
                </w:rPr>
                <w:t>http://tap.iop.org/mechanics/circular/223/page_46471.html</w:t>
              </w:r>
            </w:hyperlink>
            <w:r>
              <w:rPr>
                <w:rFonts w:ascii="Arial" w:hAnsi="Arial" w:cs="Arial"/>
                <w:sz w:val="20"/>
                <w:szCs w:val="20"/>
              </w:rPr>
              <w:t xml:space="preserve"> for ideas on practical activities and </w:t>
            </w:r>
            <w:hyperlink r:id="rId41" w:history="1">
              <w:r w:rsidRPr="007707C8">
                <w:rPr>
                  <w:rStyle w:val="Hyperlink"/>
                  <w:rFonts w:ascii="Arial" w:hAnsi="Arial" w:cs="Arial"/>
                  <w:sz w:val="20"/>
                  <w:szCs w:val="20"/>
                </w:rPr>
                <w:t>http://www.cimt.plymouth.ac.uk/projects/mepres/alevel/mechanics_ch7.pdf</w:t>
              </w:r>
            </w:hyperlink>
            <w:r>
              <w:rPr>
                <w:rFonts w:ascii="Arial" w:hAnsi="Arial" w:cs="Arial"/>
                <w:sz w:val="20"/>
                <w:szCs w:val="20"/>
              </w:rPr>
              <w:t xml:space="preserve"> for the theory.</w:t>
            </w:r>
          </w:p>
        </w:tc>
      </w:tr>
      <w:tr w:rsidR="00D073E1" w:rsidRPr="00AB7FC3" w:rsidTr="00D073E1">
        <w:tc>
          <w:tcPr>
            <w:tcW w:w="4536" w:type="dxa"/>
          </w:tcPr>
          <w:p w:rsidR="00D073E1" w:rsidRPr="00AB7FC3" w:rsidRDefault="00D073E1" w:rsidP="00221ABA">
            <w:pPr>
              <w:rPr>
                <w:rFonts w:ascii="Arial" w:hAnsi="Arial" w:cs="Arial"/>
                <w:sz w:val="20"/>
                <w:szCs w:val="20"/>
              </w:rPr>
            </w:pPr>
            <w:r w:rsidRPr="00AB7FC3">
              <w:rPr>
                <w:rFonts w:ascii="Arial" w:hAnsi="Arial" w:cs="Arial"/>
                <w:sz w:val="20"/>
                <w:szCs w:val="20"/>
              </w:rPr>
              <w:t>Solve problems which can be modelled by the motion of a particle moving in a horizontal circle with constant speed</w:t>
            </w:r>
            <w:r>
              <w:rPr>
                <w:rFonts w:ascii="Arial" w:hAnsi="Arial" w:cs="Arial"/>
                <w:sz w:val="20"/>
                <w:szCs w:val="20"/>
              </w:rPr>
              <w:t>.</w:t>
            </w:r>
          </w:p>
        </w:tc>
        <w:tc>
          <w:tcPr>
            <w:tcW w:w="10065" w:type="dxa"/>
          </w:tcPr>
          <w:p w:rsidR="00D073E1" w:rsidRDefault="00D073E1" w:rsidP="00221ABA">
            <w:pPr>
              <w:rPr>
                <w:rFonts w:ascii="Arial" w:hAnsi="Arial" w:cs="Arial"/>
                <w:sz w:val="20"/>
                <w:szCs w:val="20"/>
              </w:rPr>
            </w:pPr>
            <w:r>
              <w:rPr>
                <w:rFonts w:ascii="Arial" w:hAnsi="Arial" w:cs="Arial"/>
                <w:sz w:val="20"/>
                <w:szCs w:val="20"/>
              </w:rPr>
              <w:t>For learners to be successful in these problems, you will need to help them to understand clearly what forces are involved in each problem and to choose the correct directions in which to resolve them. It is worth giving learners time to practise as many different situations as possible to give them wide experience in analysing the forces involved.</w:t>
            </w:r>
          </w:p>
          <w:p w:rsidR="00D073E1" w:rsidRPr="003564A3" w:rsidRDefault="00D073E1" w:rsidP="00221ABA">
            <w:pPr>
              <w:rPr>
                <w:rFonts w:ascii="Arial" w:hAnsi="Arial" w:cs="Arial"/>
                <w:sz w:val="20"/>
                <w:szCs w:val="20"/>
              </w:rPr>
            </w:pPr>
          </w:p>
          <w:p w:rsidR="00D073E1" w:rsidRDefault="00D073E1" w:rsidP="00221ABA">
            <w:pPr>
              <w:rPr>
                <w:rFonts w:ascii="Arial" w:hAnsi="Arial" w:cs="Arial"/>
                <w:b/>
                <w:sz w:val="20"/>
                <w:szCs w:val="20"/>
              </w:rPr>
            </w:pPr>
            <w:r>
              <w:rPr>
                <w:rFonts w:ascii="Arial" w:hAnsi="Arial" w:cs="Arial"/>
                <w:b/>
                <w:sz w:val="20"/>
                <w:szCs w:val="20"/>
              </w:rPr>
              <w:t>Past papers: (I)(F)</w:t>
            </w:r>
          </w:p>
          <w:p w:rsidR="00D073E1" w:rsidRDefault="00D073E1" w:rsidP="00221ABA">
            <w:pPr>
              <w:rPr>
                <w:rFonts w:ascii="Arial" w:hAnsi="Arial" w:cs="Arial"/>
                <w:sz w:val="20"/>
                <w:szCs w:val="20"/>
              </w:rPr>
            </w:pPr>
            <w:r>
              <w:rPr>
                <w:rFonts w:ascii="Arial" w:hAnsi="Arial" w:cs="Arial"/>
                <w:sz w:val="20"/>
                <w:szCs w:val="20"/>
              </w:rPr>
              <w:t>June 2012 paper 51 question 3</w:t>
            </w:r>
          </w:p>
          <w:p w:rsidR="00D073E1" w:rsidRDefault="00D073E1" w:rsidP="00221ABA">
            <w:pPr>
              <w:rPr>
                <w:rFonts w:ascii="Arial" w:hAnsi="Arial" w:cs="Arial"/>
                <w:sz w:val="20"/>
                <w:szCs w:val="20"/>
              </w:rPr>
            </w:pPr>
            <w:r>
              <w:rPr>
                <w:rFonts w:ascii="Arial" w:hAnsi="Arial" w:cs="Arial"/>
                <w:sz w:val="20"/>
                <w:szCs w:val="20"/>
              </w:rPr>
              <w:t>June 2012 paper 52 question 7</w:t>
            </w:r>
          </w:p>
          <w:p w:rsidR="00D073E1" w:rsidRDefault="00D073E1" w:rsidP="00221ABA">
            <w:pPr>
              <w:rPr>
                <w:rFonts w:ascii="Arial" w:hAnsi="Arial" w:cs="Arial"/>
                <w:sz w:val="20"/>
                <w:szCs w:val="20"/>
              </w:rPr>
            </w:pPr>
            <w:r>
              <w:rPr>
                <w:rFonts w:ascii="Arial" w:hAnsi="Arial" w:cs="Arial"/>
                <w:sz w:val="20"/>
                <w:szCs w:val="20"/>
              </w:rPr>
              <w:t>June 2013 paper 51 question 6</w:t>
            </w:r>
          </w:p>
          <w:p w:rsidR="00D073E1" w:rsidRPr="00AB7FC3" w:rsidRDefault="00D073E1" w:rsidP="00221ABA">
            <w:pPr>
              <w:rPr>
                <w:rFonts w:ascii="Arial" w:hAnsi="Arial" w:cs="Arial"/>
                <w:sz w:val="20"/>
                <w:szCs w:val="20"/>
              </w:rPr>
            </w:pPr>
            <w:r>
              <w:rPr>
                <w:rFonts w:ascii="Arial" w:hAnsi="Arial" w:cs="Arial"/>
                <w:sz w:val="20"/>
                <w:szCs w:val="20"/>
              </w:rPr>
              <w:t>June 2013 paper 52 question 1</w:t>
            </w:r>
          </w:p>
        </w:tc>
      </w:tr>
    </w:tbl>
    <w:p w:rsidR="00D073E1" w:rsidRDefault="00D073E1" w:rsidP="00B434C1">
      <w:pPr>
        <w:ind w:left="-567" w:right="43"/>
        <w:rPr>
          <w:rFonts w:ascii="Arial" w:hAnsi="Arial" w:cs="Arial"/>
          <w:color w:val="FFFFFF"/>
          <w:sz w:val="20"/>
          <w:szCs w:val="20"/>
        </w:rPr>
      </w:pPr>
    </w:p>
    <w:p w:rsidR="00D073E1" w:rsidRPr="00A33EB6" w:rsidRDefault="00D073E1" w:rsidP="00B434C1">
      <w:pPr>
        <w:ind w:left="-567" w:right="43"/>
        <w:rPr>
          <w:rFonts w:ascii="Arial" w:hAnsi="Arial" w:cs="Arial"/>
          <w:color w:val="FFFFFF"/>
          <w:sz w:val="20"/>
          <w:szCs w:val="20"/>
        </w:rPr>
      </w:pPr>
    </w:p>
    <w:p w:rsidR="00E169A4" w:rsidRDefault="00E169A4" w:rsidP="00B434C1">
      <w:pPr>
        <w:ind w:left="-567" w:right="43"/>
        <w:rPr>
          <w:rFonts w:ascii="Arial" w:hAnsi="Arial" w:cs="Arial"/>
          <w:bCs/>
          <w:sz w:val="20"/>
          <w:szCs w:val="20"/>
        </w:rPr>
      </w:pPr>
    </w:p>
    <w:p w:rsidR="00E169A4" w:rsidRDefault="00E169A4"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1126" w:right="1440" w:bottom="1797" w:left="1440" w:header="0" w:footer="470" w:gutter="0"/>
          <w:cols w:space="708"/>
          <w:titlePg/>
        </w:sectPr>
      </w:pPr>
    </w:p>
    <w:bookmarkStart w:id="7" w:name="_Toc444592434"/>
    <w:p w:rsidR="00554812" w:rsidRPr="00D073E1" w:rsidRDefault="00D073E1" w:rsidP="00D073E1">
      <w:pPr>
        <w:pStyle w:val="Heading1"/>
        <w:numPr>
          <w:ilvl w:val="0"/>
          <w:numId w:val="14"/>
        </w:numPr>
      </w:pPr>
      <w:r w:rsidRPr="00D073E1">
        <w:lastRenderedPageBreak/>
        <w:fldChar w:fldCharType="begin"/>
      </w:r>
      <w:r w:rsidRPr="00D073E1">
        <w:instrText xml:space="preserve"> HYPERLINK  \l "_Contents" </w:instrText>
      </w:r>
      <w:r w:rsidRPr="00D073E1">
        <w:fldChar w:fldCharType="separate"/>
      </w:r>
      <w:r w:rsidRPr="00D073E1">
        <w:rPr>
          <w:rStyle w:val="Hyperlink"/>
          <w:color w:val="C30045"/>
          <w:u w:val="none"/>
        </w:rPr>
        <w:t>Hooke’s law</w:t>
      </w:r>
      <w:bookmarkEnd w:id="7"/>
      <w:r w:rsidRPr="00D073E1">
        <w:fldChar w:fldCharType="end"/>
      </w:r>
    </w:p>
    <w:tbl>
      <w:tblPr>
        <w:tblW w:w="146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bottom w:w="113" w:type="dxa"/>
        </w:tblCellMar>
        <w:tblLook w:val="0000" w:firstRow="0" w:lastRow="0" w:firstColumn="0" w:lastColumn="0" w:noHBand="0" w:noVBand="0"/>
      </w:tblPr>
      <w:tblGrid>
        <w:gridCol w:w="4536"/>
        <w:gridCol w:w="10065"/>
      </w:tblGrid>
      <w:tr w:rsidR="00D073E1" w:rsidRPr="00AB7FC3" w:rsidTr="00D073E1">
        <w:trPr>
          <w:tblHeader/>
        </w:trPr>
        <w:tc>
          <w:tcPr>
            <w:tcW w:w="4536" w:type="dxa"/>
            <w:shd w:val="clear" w:color="auto" w:fill="C30045"/>
            <w:vAlign w:val="center"/>
          </w:tcPr>
          <w:p w:rsidR="00D073E1" w:rsidRPr="00AB7FC3" w:rsidRDefault="00D073E1" w:rsidP="00221ABA">
            <w:pPr>
              <w:rPr>
                <w:rFonts w:ascii="Arial" w:hAnsi="Arial" w:cs="Arial"/>
                <w:b/>
                <w:color w:val="FFFFFF"/>
                <w:sz w:val="20"/>
                <w:szCs w:val="20"/>
              </w:rPr>
            </w:pPr>
            <w:r w:rsidRPr="00AB7FC3">
              <w:rPr>
                <w:rFonts w:ascii="Arial" w:hAnsi="Arial" w:cs="Arial"/>
                <w:b/>
                <w:color w:val="FFFFFF"/>
                <w:sz w:val="20"/>
                <w:szCs w:val="20"/>
              </w:rPr>
              <w:t>Learning objectives</w:t>
            </w:r>
          </w:p>
        </w:tc>
        <w:tc>
          <w:tcPr>
            <w:tcW w:w="10065" w:type="dxa"/>
            <w:shd w:val="clear" w:color="auto" w:fill="C30045"/>
            <w:vAlign w:val="center"/>
          </w:tcPr>
          <w:p w:rsidR="00D073E1" w:rsidRPr="00AB7FC3" w:rsidRDefault="00D073E1" w:rsidP="00221ABA">
            <w:pPr>
              <w:rPr>
                <w:rFonts w:ascii="Arial" w:hAnsi="Arial" w:cs="Arial"/>
                <w:b/>
                <w:color w:val="FFFFFF"/>
                <w:sz w:val="20"/>
                <w:szCs w:val="20"/>
              </w:rPr>
            </w:pPr>
            <w:r w:rsidRPr="00AB7FC3">
              <w:rPr>
                <w:rFonts w:ascii="Arial" w:hAnsi="Arial" w:cs="Arial"/>
                <w:b/>
                <w:color w:val="FFFFFF"/>
                <w:sz w:val="20"/>
                <w:szCs w:val="20"/>
              </w:rPr>
              <w:t>Suggested teaching activities</w:t>
            </w:r>
          </w:p>
        </w:tc>
      </w:tr>
      <w:tr w:rsidR="00D073E1" w:rsidRPr="00AB7FC3" w:rsidTr="00D073E1">
        <w:tc>
          <w:tcPr>
            <w:tcW w:w="4536" w:type="dxa"/>
          </w:tcPr>
          <w:p w:rsidR="00D073E1" w:rsidRPr="00AB7FC3" w:rsidRDefault="00D073E1" w:rsidP="00221ABA">
            <w:pPr>
              <w:rPr>
                <w:rFonts w:ascii="Arial" w:hAnsi="Arial" w:cs="Arial"/>
                <w:sz w:val="20"/>
                <w:szCs w:val="20"/>
              </w:rPr>
            </w:pPr>
            <w:r w:rsidRPr="00AB7FC3">
              <w:rPr>
                <w:rFonts w:ascii="Arial" w:hAnsi="Arial" w:cs="Arial"/>
                <w:sz w:val="20"/>
                <w:szCs w:val="20"/>
              </w:rPr>
              <w:t>Use Hooke’s law as a model relating the force in an elastic string or spring to the extension or compression, and understand the term modulus of elasticity</w:t>
            </w:r>
            <w:r>
              <w:rPr>
                <w:rFonts w:ascii="Arial" w:hAnsi="Arial" w:cs="Arial"/>
                <w:sz w:val="20"/>
                <w:szCs w:val="20"/>
              </w:rPr>
              <w:t>.</w:t>
            </w:r>
          </w:p>
        </w:tc>
        <w:tc>
          <w:tcPr>
            <w:tcW w:w="10065" w:type="dxa"/>
          </w:tcPr>
          <w:p w:rsidR="00D073E1" w:rsidRDefault="00D073E1" w:rsidP="00221ABA">
            <w:pPr>
              <w:rPr>
                <w:rFonts w:ascii="Arial" w:hAnsi="Arial" w:cs="Arial"/>
                <w:b/>
                <w:sz w:val="20"/>
                <w:szCs w:val="20"/>
              </w:rPr>
            </w:pPr>
            <w:r>
              <w:rPr>
                <w:rFonts w:ascii="Arial" w:hAnsi="Arial" w:cs="Arial"/>
                <w:sz w:val="20"/>
                <w:szCs w:val="20"/>
              </w:rPr>
              <w:t xml:space="preserve">This link </w:t>
            </w:r>
            <w:hyperlink r:id="rId42" w:history="1">
              <w:r w:rsidRPr="007707C8">
                <w:rPr>
                  <w:rStyle w:val="Hyperlink"/>
                  <w:rFonts w:ascii="Arial" w:hAnsi="Arial" w:cs="Arial"/>
                  <w:sz w:val="20"/>
                  <w:szCs w:val="20"/>
                </w:rPr>
                <w:t>http://www.cimt.plymouth.ac.uk/projects/mepres/alevel/mechanics_ch6.pdf</w:t>
              </w:r>
            </w:hyperlink>
            <w:r>
              <w:rPr>
                <w:rFonts w:ascii="Arial" w:hAnsi="Arial" w:cs="Arial"/>
                <w:sz w:val="20"/>
                <w:szCs w:val="20"/>
              </w:rPr>
              <w:t xml:space="preserve"> has good ideas for practical activities as well as all the theory and formulae, and many worked examples and exercises. The level of detail is enough to satisfy more mathematically curious and confident learners.</w:t>
            </w:r>
            <w:r>
              <w:rPr>
                <w:rFonts w:ascii="Arial" w:hAnsi="Arial" w:cs="Arial"/>
                <w:b/>
                <w:sz w:val="20"/>
                <w:szCs w:val="20"/>
              </w:rPr>
              <w:t xml:space="preserve"> (I)</w:t>
            </w:r>
          </w:p>
          <w:p w:rsidR="00D073E1" w:rsidRPr="00976B02" w:rsidRDefault="00D073E1" w:rsidP="00221ABA">
            <w:pPr>
              <w:rPr>
                <w:rFonts w:ascii="Arial" w:hAnsi="Arial" w:cs="Arial"/>
                <w:sz w:val="20"/>
                <w:szCs w:val="20"/>
              </w:rPr>
            </w:pPr>
            <w:r>
              <w:rPr>
                <w:rFonts w:ascii="Arial" w:hAnsi="Arial" w:cs="Arial"/>
                <w:sz w:val="20"/>
                <w:szCs w:val="20"/>
              </w:rPr>
              <w:t>[Note: learners may come across different notation if they are also studying Physics.]</w:t>
            </w:r>
          </w:p>
        </w:tc>
      </w:tr>
      <w:tr w:rsidR="00D073E1" w:rsidRPr="00AB7FC3" w:rsidTr="00D073E1">
        <w:tc>
          <w:tcPr>
            <w:tcW w:w="4536" w:type="dxa"/>
          </w:tcPr>
          <w:p w:rsidR="00D073E1" w:rsidRPr="00AB7FC3" w:rsidRDefault="00D073E1" w:rsidP="00221ABA">
            <w:pPr>
              <w:rPr>
                <w:rFonts w:ascii="Arial" w:hAnsi="Arial" w:cs="Arial"/>
                <w:sz w:val="20"/>
                <w:szCs w:val="20"/>
              </w:rPr>
            </w:pPr>
            <w:r w:rsidRPr="00AB7FC3">
              <w:rPr>
                <w:rFonts w:ascii="Arial" w:hAnsi="Arial" w:cs="Arial"/>
                <w:sz w:val="20"/>
                <w:szCs w:val="20"/>
              </w:rPr>
              <w:t>Use the formula for the elastic potential energy stored in a string or spring</w:t>
            </w:r>
            <w:r>
              <w:rPr>
                <w:rFonts w:ascii="Arial" w:hAnsi="Arial" w:cs="Arial"/>
                <w:sz w:val="20"/>
                <w:szCs w:val="20"/>
              </w:rPr>
              <w:t>.</w:t>
            </w:r>
          </w:p>
        </w:tc>
        <w:tc>
          <w:tcPr>
            <w:tcW w:w="10065" w:type="dxa"/>
          </w:tcPr>
          <w:p w:rsidR="00D073E1" w:rsidRPr="00AB7FC3" w:rsidRDefault="00D073E1" w:rsidP="00221ABA">
            <w:pPr>
              <w:rPr>
                <w:rFonts w:ascii="Arial" w:hAnsi="Arial" w:cs="Arial"/>
                <w:sz w:val="20"/>
                <w:szCs w:val="20"/>
              </w:rPr>
            </w:pPr>
            <w:r>
              <w:rPr>
                <w:rFonts w:ascii="Arial" w:hAnsi="Arial" w:cs="Arial"/>
                <w:sz w:val="20"/>
                <w:szCs w:val="20"/>
              </w:rPr>
              <w:t xml:space="preserve">The document linked above </w:t>
            </w:r>
            <w:hyperlink r:id="rId43" w:history="1">
              <w:r w:rsidRPr="007707C8">
                <w:rPr>
                  <w:rStyle w:val="Hyperlink"/>
                  <w:rFonts w:ascii="Arial" w:hAnsi="Arial" w:cs="Arial"/>
                  <w:sz w:val="20"/>
                  <w:szCs w:val="20"/>
                </w:rPr>
                <w:t>http://www.cimt.plymouth.ac.uk/projects/mepres/alevel/mechanics_ch6.pdf</w:t>
              </w:r>
            </w:hyperlink>
            <w:r>
              <w:rPr>
                <w:rFonts w:ascii="Arial" w:hAnsi="Arial" w:cs="Arial"/>
                <w:sz w:val="20"/>
                <w:szCs w:val="20"/>
              </w:rPr>
              <w:t xml:space="preserve"> also covers the derivation and use of the formula for elastic potential energy.</w:t>
            </w:r>
          </w:p>
        </w:tc>
      </w:tr>
      <w:tr w:rsidR="00D073E1" w:rsidRPr="00AB7FC3" w:rsidTr="00D073E1">
        <w:tc>
          <w:tcPr>
            <w:tcW w:w="4536" w:type="dxa"/>
          </w:tcPr>
          <w:p w:rsidR="00D073E1" w:rsidRPr="00AB7FC3" w:rsidRDefault="00D073E1" w:rsidP="00221ABA">
            <w:pPr>
              <w:rPr>
                <w:rFonts w:ascii="Arial" w:hAnsi="Arial" w:cs="Arial"/>
                <w:sz w:val="20"/>
                <w:szCs w:val="20"/>
              </w:rPr>
            </w:pPr>
            <w:r w:rsidRPr="00AB7FC3">
              <w:rPr>
                <w:rFonts w:ascii="Arial" w:hAnsi="Arial" w:cs="Arial"/>
                <w:sz w:val="20"/>
                <w:szCs w:val="20"/>
              </w:rPr>
              <w:t>Solve problems involving forces due to elastic strings or springs, including those where considerations of work and energy are needed</w:t>
            </w:r>
            <w:r>
              <w:rPr>
                <w:rFonts w:ascii="Arial" w:hAnsi="Arial" w:cs="Arial"/>
                <w:sz w:val="20"/>
                <w:szCs w:val="20"/>
              </w:rPr>
              <w:t>.</w:t>
            </w:r>
          </w:p>
        </w:tc>
        <w:tc>
          <w:tcPr>
            <w:tcW w:w="10065" w:type="dxa"/>
          </w:tcPr>
          <w:p w:rsidR="00D073E1" w:rsidRDefault="00D073E1" w:rsidP="00221ABA">
            <w:pPr>
              <w:rPr>
                <w:rFonts w:ascii="Arial" w:hAnsi="Arial" w:cs="Arial"/>
                <w:b/>
                <w:sz w:val="20"/>
                <w:szCs w:val="20"/>
              </w:rPr>
            </w:pPr>
            <w:r>
              <w:rPr>
                <w:rFonts w:ascii="Arial" w:hAnsi="Arial" w:cs="Arial"/>
                <w:b/>
                <w:sz w:val="20"/>
                <w:szCs w:val="20"/>
              </w:rPr>
              <w:t>Past papers: (I)(F)</w:t>
            </w:r>
          </w:p>
          <w:p w:rsidR="00D073E1" w:rsidRDefault="00D073E1" w:rsidP="00221ABA">
            <w:pPr>
              <w:rPr>
                <w:rFonts w:ascii="Arial" w:hAnsi="Arial" w:cs="Arial"/>
                <w:sz w:val="20"/>
                <w:szCs w:val="20"/>
              </w:rPr>
            </w:pPr>
            <w:r>
              <w:rPr>
                <w:rFonts w:ascii="Arial" w:hAnsi="Arial" w:cs="Arial"/>
                <w:sz w:val="20"/>
                <w:szCs w:val="20"/>
              </w:rPr>
              <w:t>June 2012 paper 51 question 4</w:t>
            </w:r>
          </w:p>
          <w:p w:rsidR="00D073E1" w:rsidRDefault="00D073E1" w:rsidP="00221ABA">
            <w:pPr>
              <w:rPr>
                <w:rFonts w:ascii="Arial" w:hAnsi="Arial" w:cs="Arial"/>
                <w:sz w:val="20"/>
                <w:szCs w:val="20"/>
              </w:rPr>
            </w:pPr>
            <w:r>
              <w:rPr>
                <w:rFonts w:ascii="Arial" w:hAnsi="Arial" w:cs="Arial"/>
                <w:sz w:val="20"/>
                <w:szCs w:val="20"/>
              </w:rPr>
              <w:t>June 2012 paper 52 question 3</w:t>
            </w:r>
          </w:p>
          <w:p w:rsidR="00D073E1" w:rsidRPr="00AB7FC3" w:rsidRDefault="00D073E1" w:rsidP="00221ABA">
            <w:pPr>
              <w:rPr>
                <w:rFonts w:ascii="Arial" w:hAnsi="Arial" w:cs="Arial"/>
                <w:sz w:val="20"/>
                <w:szCs w:val="20"/>
              </w:rPr>
            </w:pPr>
            <w:r>
              <w:rPr>
                <w:rFonts w:ascii="Arial" w:hAnsi="Arial" w:cs="Arial"/>
                <w:sz w:val="20"/>
                <w:szCs w:val="20"/>
              </w:rPr>
              <w:t>June 2012 paper 53 question 4 and question 5</w:t>
            </w:r>
          </w:p>
        </w:tc>
      </w:tr>
    </w:tbl>
    <w:p w:rsidR="00D073E1" w:rsidRDefault="00D073E1" w:rsidP="00B434C1">
      <w:pPr>
        <w:ind w:left="-567" w:right="43"/>
        <w:rPr>
          <w:rFonts w:ascii="Arial" w:hAnsi="Arial" w:cs="Arial"/>
          <w:color w:val="FFFFFF"/>
          <w:sz w:val="20"/>
          <w:szCs w:val="20"/>
        </w:rPr>
      </w:pPr>
    </w:p>
    <w:p w:rsidR="00D073E1" w:rsidRPr="00A33EB6" w:rsidRDefault="00D073E1" w:rsidP="00B434C1">
      <w:pPr>
        <w:ind w:left="-567" w:right="43"/>
        <w:rPr>
          <w:rFonts w:ascii="Arial" w:hAnsi="Arial" w:cs="Arial"/>
          <w:color w:val="FFFFFF"/>
          <w:sz w:val="20"/>
          <w:szCs w:val="20"/>
        </w:rPr>
      </w:pPr>
    </w:p>
    <w:p w:rsidR="00E169A4" w:rsidRDefault="00E169A4"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1127" w:right="1440" w:bottom="1797" w:left="1440" w:header="0" w:footer="470" w:gutter="0"/>
          <w:cols w:space="708"/>
          <w:titlePg/>
        </w:sectPr>
      </w:pPr>
    </w:p>
    <w:bookmarkStart w:id="8" w:name="_Toc444592435"/>
    <w:p w:rsidR="00554812" w:rsidRPr="00D073E1" w:rsidRDefault="00D073E1" w:rsidP="00D073E1">
      <w:pPr>
        <w:pStyle w:val="Heading1"/>
        <w:numPr>
          <w:ilvl w:val="0"/>
          <w:numId w:val="14"/>
        </w:numPr>
      </w:pPr>
      <w:r w:rsidRPr="00D073E1">
        <w:lastRenderedPageBreak/>
        <w:fldChar w:fldCharType="begin"/>
      </w:r>
      <w:r w:rsidRPr="00D073E1">
        <w:instrText xml:space="preserve"> HYPERLINK  \l "_Contents" </w:instrText>
      </w:r>
      <w:r w:rsidRPr="00D073E1">
        <w:fldChar w:fldCharType="separate"/>
      </w:r>
      <w:r w:rsidRPr="00D073E1">
        <w:rPr>
          <w:rStyle w:val="Hyperlink"/>
          <w:color w:val="C30045"/>
          <w:u w:val="none"/>
        </w:rPr>
        <w:t>Linear motion under a variable force</w:t>
      </w:r>
      <w:bookmarkEnd w:id="8"/>
      <w:r w:rsidRPr="00D073E1">
        <w:fldChar w:fldCharType="end"/>
      </w:r>
    </w:p>
    <w:tbl>
      <w:tblPr>
        <w:tblW w:w="146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bottom w:w="113" w:type="dxa"/>
        </w:tblCellMar>
        <w:tblLook w:val="0000" w:firstRow="0" w:lastRow="0" w:firstColumn="0" w:lastColumn="0" w:noHBand="0" w:noVBand="0"/>
      </w:tblPr>
      <w:tblGrid>
        <w:gridCol w:w="4536"/>
        <w:gridCol w:w="10065"/>
      </w:tblGrid>
      <w:tr w:rsidR="00D073E1" w:rsidRPr="00AB7FC3" w:rsidTr="00D073E1">
        <w:trPr>
          <w:tblHeader/>
        </w:trPr>
        <w:tc>
          <w:tcPr>
            <w:tcW w:w="4536" w:type="dxa"/>
            <w:shd w:val="clear" w:color="auto" w:fill="C30045"/>
            <w:vAlign w:val="center"/>
          </w:tcPr>
          <w:p w:rsidR="00D073E1" w:rsidRPr="00AB7FC3" w:rsidRDefault="00D073E1" w:rsidP="00221ABA">
            <w:pPr>
              <w:rPr>
                <w:rFonts w:ascii="Arial" w:hAnsi="Arial" w:cs="Arial"/>
                <w:b/>
                <w:color w:val="FFFFFF"/>
                <w:sz w:val="20"/>
                <w:szCs w:val="20"/>
              </w:rPr>
            </w:pPr>
            <w:r w:rsidRPr="00AB7FC3">
              <w:rPr>
                <w:rFonts w:ascii="Arial" w:hAnsi="Arial" w:cs="Arial"/>
                <w:b/>
                <w:color w:val="FFFFFF"/>
                <w:sz w:val="20"/>
                <w:szCs w:val="20"/>
              </w:rPr>
              <w:t>Learning objectives</w:t>
            </w:r>
          </w:p>
        </w:tc>
        <w:tc>
          <w:tcPr>
            <w:tcW w:w="10065" w:type="dxa"/>
            <w:shd w:val="clear" w:color="auto" w:fill="C30045"/>
            <w:vAlign w:val="center"/>
          </w:tcPr>
          <w:p w:rsidR="00D073E1" w:rsidRPr="00AB7FC3" w:rsidRDefault="00D073E1" w:rsidP="00221ABA">
            <w:pPr>
              <w:rPr>
                <w:rFonts w:ascii="Arial" w:hAnsi="Arial" w:cs="Arial"/>
                <w:b/>
                <w:color w:val="FFFFFF"/>
                <w:sz w:val="20"/>
                <w:szCs w:val="20"/>
              </w:rPr>
            </w:pPr>
            <w:r w:rsidRPr="00AB7FC3">
              <w:rPr>
                <w:rFonts w:ascii="Arial" w:hAnsi="Arial" w:cs="Arial"/>
                <w:b/>
                <w:color w:val="FFFFFF"/>
                <w:sz w:val="20"/>
                <w:szCs w:val="20"/>
              </w:rPr>
              <w:t>Suggested teaching activities</w:t>
            </w:r>
          </w:p>
        </w:tc>
      </w:tr>
      <w:tr w:rsidR="00D073E1" w:rsidRPr="00AB7FC3" w:rsidTr="00D073E1">
        <w:tc>
          <w:tcPr>
            <w:tcW w:w="4536" w:type="dxa"/>
          </w:tcPr>
          <w:p w:rsidR="00D073E1" w:rsidRPr="00AB7FC3" w:rsidRDefault="00D073E1" w:rsidP="00221ABA">
            <w:pPr>
              <w:rPr>
                <w:rFonts w:ascii="Arial" w:hAnsi="Arial" w:cs="Arial"/>
                <w:sz w:val="20"/>
                <w:szCs w:val="20"/>
              </w:rPr>
            </w:pPr>
            <w:r w:rsidRPr="00AB7FC3">
              <w:rPr>
                <w:rFonts w:ascii="Arial" w:hAnsi="Arial" w:cs="Arial"/>
                <w:sz w:val="20"/>
                <w:szCs w:val="20"/>
              </w:rPr>
              <w:t xml:space="preserve">Use </w:t>
            </w:r>
            <w:r w:rsidRPr="00AB7FC3">
              <w:rPr>
                <w:rFonts w:ascii="Arial" w:hAnsi="Arial" w:cs="Arial"/>
                <w:position w:val="-24"/>
                <w:sz w:val="20"/>
                <w:szCs w:val="20"/>
              </w:rPr>
              <w:object w:dxaOrig="340" w:dyaOrig="620">
                <v:shape id="_x0000_i1026" type="#_x0000_t75" style="width:17.7pt;height:32.1pt" o:ole="">
                  <v:imagedata r:id="rId44" o:title=""/>
                </v:shape>
                <o:OLEObject Type="Embed" ProgID="Equation.DSMT4" ShapeID="_x0000_i1026" DrawAspect="Content" ObjectID="_1518852500" r:id="rId45"/>
              </w:object>
            </w:r>
            <w:r w:rsidRPr="00AB7FC3">
              <w:rPr>
                <w:rFonts w:ascii="Arial" w:hAnsi="Arial" w:cs="Arial"/>
                <w:sz w:val="20"/>
                <w:szCs w:val="20"/>
              </w:rPr>
              <w:t xml:space="preserve"> for velocity, and </w:t>
            </w:r>
            <w:r w:rsidRPr="00AB7FC3">
              <w:rPr>
                <w:rFonts w:ascii="Arial" w:hAnsi="Arial" w:cs="Arial"/>
                <w:position w:val="-24"/>
                <w:sz w:val="20"/>
                <w:szCs w:val="20"/>
              </w:rPr>
              <w:object w:dxaOrig="340" w:dyaOrig="620">
                <v:shape id="_x0000_i1027" type="#_x0000_t75" style="width:17.7pt;height:32.1pt" o:ole="">
                  <v:imagedata r:id="rId46" o:title=""/>
                </v:shape>
                <o:OLEObject Type="Embed" ProgID="Equation.DSMT4" ShapeID="_x0000_i1027" DrawAspect="Content" ObjectID="_1518852501" r:id="rId47"/>
              </w:object>
            </w:r>
            <w:r w:rsidRPr="00AB7FC3">
              <w:rPr>
                <w:rFonts w:ascii="Arial" w:hAnsi="Arial" w:cs="Arial"/>
                <w:sz w:val="20"/>
                <w:szCs w:val="20"/>
              </w:rPr>
              <w:t xml:space="preserve"> or </w:t>
            </w:r>
            <w:r w:rsidRPr="00AB7FC3">
              <w:rPr>
                <w:rFonts w:ascii="Arial" w:hAnsi="Arial" w:cs="Arial"/>
                <w:position w:val="-24"/>
                <w:sz w:val="20"/>
                <w:szCs w:val="20"/>
              </w:rPr>
              <w:object w:dxaOrig="480" w:dyaOrig="620">
                <v:shape id="_x0000_i1028" type="#_x0000_t75" style="width:25.5pt;height:32.1pt" o:ole="">
                  <v:imagedata r:id="rId48" o:title=""/>
                </v:shape>
                <o:OLEObject Type="Embed" ProgID="Equation.DSMT4" ShapeID="_x0000_i1028" DrawAspect="Content" ObjectID="_1518852502" r:id="rId49"/>
              </w:object>
            </w:r>
            <w:r w:rsidRPr="00AB7FC3">
              <w:rPr>
                <w:rFonts w:ascii="Arial" w:hAnsi="Arial" w:cs="Arial"/>
                <w:sz w:val="20"/>
                <w:szCs w:val="20"/>
              </w:rPr>
              <w:t xml:space="preserve"> for acceleration, as appropriate</w:t>
            </w:r>
            <w:r>
              <w:rPr>
                <w:rFonts w:ascii="Arial" w:hAnsi="Arial" w:cs="Arial"/>
                <w:sz w:val="20"/>
                <w:szCs w:val="20"/>
              </w:rPr>
              <w:t>.</w:t>
            </w:r>
          </w:p>
        </w:tc>
        <w:tc>
          <w:tcPr>
            <w:tcW w:w="10065" w:type="dxa"/>
          </w:tcPr>
          <w:p w:rsidR="00D073E1" w:rsidRPr="00FC4C8C" w:rsidRDefault="00D073E1" w:rsidP="00221ABA">
            <w:pPr>
              <w:rPr>
                <w:rFonts w:ascii="Arial" w:hAnsi="Arial" w:cs="Arial"/>
                <w:sz w:val="20"/>
                <w:szCs w:val="20"/>
              </w:rPr>
            </w:pPr>
            <w:r>
              <w:rPr>
                <w:rFonts w:ascii="Arial" w:hAnsi="Arial" w:cs="Arial"/>
                <w:sz w:val="20"/>
                <w:szCs w:val="20"/>
              </w:rPr>
              <w:t xml:space="preserve">You can find notes with examples here </w:t>
            </w:r>
            <w:hyperlink r:id="rId50" w:history="1">
              <w:r w:rsidRPr="00294FE1">
                <w:rPr>
                  <w:rStyle w:val="Hyperlink"/>
                  <w:rFonts w:ascii="Arial" w:hAnsi="Arial" w:cs="Arial"/>
                  <w:sz w:val="20"/>
                  <w:szCs w:val="20"/>
                </w:rPr>
                <w:t>http://www.physicsandmathstutor.com/maths-revision/a-level-mechanics-3/</w:t>
              </w:r>
            </w:hyperlink>
            <w:r>
              <w:rPr>
                <w:rFonts w:ascii="Arial" w:hAnsi="Arial" w:cs="Arial"/>
                <w:sz w:val="20"/>
                <w:szCs w:val="20"/>
              </w:rPr>
              <w:t xml:space="preserve"> (click on the ‘Notes’ link). Learners need to be clear that the two differential expressions for acceleration are equivalent, but the choice will depend on whether the variable is expressed with respect to </w:t>
            </w:r>
            <w:r>
              <w:rPr>
                <w:rFonts w:ascii="Arial" w:hAnsi="Arial" w:cs="Arial"/>
                <w:i/>
                <w:sz w:val="20"/>
                <w:szCs w:val="20"/>
              </w:rPr>
              <w:t>t</w:t>
            </w:r>
            <w:r>
              <w:rPr>
                <w:rFonts w:ascii="Arial" w:hAnsi="Arial" w:cs="Arial"/>
                <w:sz w:val="20"/>
                <w:szCs w:val="20"/>
              </w:rPr>
              <w:t xml:space="preserve"> or </w:t>
            </w:r>
            <w:r>
              <w:rPr>
                <w:rFonts w:ascii="Arial" w:hAnsi="Arial" w:cs="Arial"/>
                <w:i/>
                <w:sz w:val="20"/>
                <w:szCs w:val="20"/>
              </w:rPr>
              <w:t>x</w:t>
            </w:r>
            <w:r>
              <w:rPr>
                <w:rFonts w:ascii="Arial" w:hAnsi="Arial" w:cs="Arial"/>
                <w:sz w:val="20"/>
                <w:szCs w:val="20"/>
              </w:rPr>
              <w:t>.</w:t>
            </w:r>
          </w:p>
        </w:tc>
      </w:tr>
      <w:tr w:rsidR="00D073E1" w:rsidRPr="00AB7FC3" w:rsidTr="00D073E1">
        <w:tc>
          <w:tcPr>
            <w:tcW w:w="4536" w:type="dxa"/>
          </w:tcPr>
          <w:p w:rsidR="00D073E1" w:rsidRPr="00AB7FC3" w:rsidRDefault="00D073E1" w:rsidP="00221ABA">
            <w:pPr>
              <w:rPr>
                <w:rFonts w:ascii="Arial" w:hAnsi="Arial" w:cs="Arial"/>
                <w:sz w:val="20"/>
                <w:szCs w:val="20"/>
              </w:rPr>
            </w:pPr>
            <w:r w:rsidRPr="00AB7FC3">
              <w:rPr>
                <w:rFonts w:ascii="Arial" w:hAnsi="Arial" w:cs="Arial"/>
                <w:sz w:val="20"/>
                <w:szCs w:val="20"/>
              </w:rPr>
              <w:t>Solve problems which can be modelled as the linear motion of a particle under the action of a variable force, by setting up and solving an appropriate differential equation (restricted to equations in which the variables are separable)</w:t>
            </w:r>
            <w:r>
              <w:rPr>
                <w:rFonts w:ascii="Arial" w:hAnsi="Arial" w:cs="Arial"/>
                <w:sz w:val="20"/>
                <w:szCs w:val="20"/>
              </w:rPr>
              <w:t>.</w:t>
            </w:r>
          </w:p>
        </w:tc>
        <w:tc>
          <w:tcPr>
            <w:tcW w:w="10065" w:type="dxa"/>
          </w:tcPr>
          <w:p w:rsidR="00D073E1" w:rsidRDefault="00D073E1" w:rsidP="00221ABA">
            <w:pPr>
              <w:rPr>
                <w:rFonts w:ascii="Arial" w:hAnsi="Arial" w:cs="Arial"/>
                <w:sz w:val="20"/>
                <w:szCs w:val="20"/>
              </w:rPr>
            </w:pPr>
            <w:r>
              <w:rPr>
                <w:rFonts w:ascii="Arial" w:hAnsi="Arial" w:cs="Arial"/>
                <w:sz w:val="20"/>
                <w:szCs w:val="20"/>
              </w:rPr>
              <w:t xml:space="preserve">You can find notes with examples here </w:t>
            </w:r>
            <w:hyperlink r:id="rId51" w:history="1">
              <w:r w:rsidRPr="00294FE1">
                <w:rPr>
                  <w:rStyle w:val="Hyperlink"/>
                  <w:rFonts w:ascii="Arial" w:hAnsi="Arial" w:cs="Arial"/>
                  <w:sz w:val="20"/>
                  <w:szCs w:val="20"/>
                </w:rPr>
                <w:t>http://www.physicsandmathstutor.com/maths-revision/a-level-mechanics-3/</w:t>
              </w:r>
            </w:hyperlink>
            <w:r>
              <w:rPr>
                <w:rFonts w:ascii="Arial" w:hAnsi="Arial" w:cs="Arial"/>
                <w:sz w:val="20"/>
                <w:szCs w:val="20"/>
              </w:rPr>
              <w:t xml:space="preserve"> (click on the ‘Notes’ link).</w:t>
            </w:r>
          </w:p>
          <w:p w:rsidR="00D073E1" w:rsidRDefault="00D073E1" w:rsidP="00221ABA">
            <w:pPr>
              <w:rPr>
                <w:rFonts w:ascii="Arial" w:hAnsi="Arial" w:cs="Arial"/>
                <w:sz w:val="20"/>
                <w:szCs w:val="20"/>
              </w:rPr>
            </w:pPr>
          </w:p>
          <w:p w:rsidR="00D073E1" w:rsidRDefault="00D073E1" w:rsidP="00221ABA">
            <w:pPr>
              <w:rPr>
                <w:rFonts w:ascii="Arial" w:hAnsi="Arial" w:cs="Arial"/>
                <w:b/>
                <w:sz w:val="20"/>
                <w:szCs w:val="20"/>
              </w:rPr>
            </w:pPr>
            <w:r>
              <w:rPr>
                <w:rFonts w:ascii="Arial" w:hAnsi="Arial" w:cs="Arial"/>
                <w:b/>
                <w:sz w:val="20"/>
                <w:szCs w:val="20"/>
              </w:rPr>
              <w:t>Past papers: (I)(F)</w:t>
            </w:r>
          </w:p>
          <w:p w:rsidR="00D073E1" w:rsidRDefault="00D073E1" w:rsidP="00221ABA">
            <w:pPr>
              <w:rPr>
                <w:rFonts w:ascii="Arial" w:hAnsi="Arial" w:cs="Arial"/>
                <w:sz w:val="20"/>
                <w:szCs w:val="20"/>
              </w:rPr>
            </w:pPr>
            <w:r>
              <w:rPr>
                <w:rFonts w:ascii="Arial" w:hAnsi="Arial" w:cs="Arial"/>
                <w:sz w:val="20"/>
                <w:szCs w:val="20"/>
              </w:rPr>
              <w:t>June 2012 paper 51 question 5</w:t>
            </w:r>
          </w:p>
          <w:p w:rsidR="00D073E1" w:rsidRDefault="00D073E1" w:rsidP="00221ABA">
            <w:pPr>
              <w:rPr>
                <w:rFonts w:ascii="Arial" w:hAnsi="Arial" w:cs="Arial"/>
                <w:sz w:val="20"/>
                <w:szCs w:val="20"/>
              </w:rPr>
            </w:pPr>
            <w:r>
              <w:rPr>
                <w:rFonts w:ascii="Arial" w:hAnsi="Arial" w:cs="Arial"/>
                <w:sz w:val="20"/>
                <w:szCs w:val="20"/>
              </w:rPr>
              <w:t>June 2012 paper 52 question 1 and question 4</w:t>
            </w:r>
          </w:p>
          <w:p w:rsidR="00D073E1" w:rsidRDefault="00D073E1" w:rsidP="00221ABA">
            <w:pPr>
              <w:rPr>
                <w:rFonts w:ascii="Arial" w:hAnsi="Arial" w:cs="Arial"/>
                <w:sz w:val="20"/>
                <w:szCs w:val="20"/>
              </w:rPr>
            </w:pPr>
            <w:r>
              <w:rPr>
                <w:rFonts w:ascii="Arial" w:hAnsi="Arial" w:cs="Arial"/>
                <w:sz w:val="20"/>
                <w:szCs w:val="20"/>
              </w:rPr>
              <w:t>June 2012 paper 53 question 3</w:t>
            </w:r>
          </w:p>
          <w:p w:rsidR="00D073E1" w:rsidRDefault="00D073E1" w:rsidP="00221ABA">
            <w:pPr>
              <w:rPr>
                <w:rFonts w:ascii="Arial" w:hAnsi="Arial" w:cs="Arial"/>
                <w:sz w:val="20"/>
                <w:szCs w:val="20"/>
              </w:rPr>
            </w:pPr>
            <w:r>
              <w:rPr>
                <w:rFonts w:ascii="Arial" w:hAnsi="Arial" w:cs="Arial"/>
                <w:sz w:val="20"/>
                <w:szCs w:val="20"/>
              </w:rPr>
              <w:t>June 2013 paper 51 question 4</w:t>
            </w:r>
          </w:p>
          <w:p w:rsidR="00D073E1" w:rsidRPr="00AB7FC3" w:rsidRDefault="00D073E1" w:rsidP="00221ABA">
            <w:pPr>
              <w:rPr>
                <w:rFonts w:ascii="Arial" w:hAnsi="Arial" w:cs="Arial"/>
                <w:sz w:val="20"/>
                <w:szCs w:val="20"/>
              </w:rPr>
            </w:pPr>
            <w:r>
              <w:rPr>
                <w:rFonts w:ascii="Arial" w:hAnsi="Arial" w:cs="Arial"/>
                <w:sz w:val="20"/>
                <w:szCs w:val="20"/>
              </w:rPr>
              <w:t>June 2013 paper 52 question 7</w:t>
            </w:r>
          </w:p>
        </w:tc>
      </w:tr>
    </w:tbl>
    <w:p w:rsidR="00D073E1" w:rsidRDefault="00D073E1" w:rsidP="00B434C1">
      <w:pPr>
        <w:ind w:left="-567" w:right="43"/>
        <w:rPr>
          <w:rFonts w:ascii="Arial" w:hAnsi="Arial" w:cs="Arial"/>
          <w:color w:val="FFFFFF"/>
          <w:sz w:val="20"/>
          <w:szCs w:val="20"/>
        </w:rPr>
      </w:pPr>
    </w:p>
    <w:p w:rsidR="00D073E1" w:rsidRPr="00A33EB6" w:rsidRDefault="00D073E1" w:rsidP="00B434C1">
      <w:pPr>
        <w:ind w:left="-567" w:right="43"/>
        <w:rPr>
          <w:rFonts w:ascii="Arial" w:hAnsi="Arial" w:cs="Arial"/>
          <w:color w:val="FFFFFF"/>
          <w:sz w:val="20"/>
          <w:szCs w:val="20"/>
        </w:rPr>
      </w:pPr>
    </w:p>
    <w:p w:rsidR="00E169A4" w:rsidRPr="00A33EB6" w:rsidRDefault="00E169A4" w:rsidP="00B434C1">
      <w:pPr>
        <w:ind w:left="-567" w:right="43"/>
        <w:rPr>
          <w:rFonts w:ascii="Arial" w:hAnsi="Arial" w:cs="Arial"/>
          <w:color w:val="FFFFFF"/>
          <w:sz w:val="20"/>
          <w:szCs w:val="20"/>
        </w:rPr>
      </w:pPr>
    </w:p>
    <w:p w:rsidR="00E169A4" w:rsidRDefault="00E169A4" w:rsidP="00B434C1">
      <w:pPr>
        <w:ind w:left="-567" w:right="43"/>
        <w:rPr>
          <w:rFonts w:ascii="Arial" w:hAnsi="Arial" w:cs="Arial"/>
          <w:bCs/>
          <w:sz w:val="20"/>
          <w:szCs w:val="20"/>
        </w:rPr>
      </w:pPr>
    </w:p>
    <w:p w:rsidR="00E169A4" w:rsidRDefault="00E169A4"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pPr>
    </w:p>
    <w:p w:rsidR="00647A8A" w:rsidRDefault="00647A8A" w:rsidP="00B434C1">
      <w:pPr>
        <w:ind w:left="-567"/>
        <w:rPr>
          <w:rFonts w:ascii="Arial" w:hAnsi="Arial" w:cs="Arial"/>
          <w:sz w:val="20"/>
          <w:szCs w:val="20"/>
        </w:rPr>
        <w:sectPr w:rsidR="00647A8A" w:rsidSect="002F131A">
          <w:pgSz w:w="16840" w:h="11900" w:orient="landscape" w:code="9"/>
          <w:pgMar w:top="985" w:right="1440" w:bottom="1797" w:left="1440" w:header="0" w:footer="470" w:gutter="0"/>
          <w:cols w:space="708"/>
          <w:titlePg/>
        </w:sect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ind w:left="-567" w:firstLine="567"/>
        <w:rPr>
          <w:rFonts w:ascii="Arial" w:hAnsi="Arial" w:cs="Arial"/>
          <w:sz w:val="20"/>
          <w:szCs w:val="20"/>
        </w:rPr>
      </w:pPr>
      <w:r w:rsidRPr="004A4E17">
        <w:rPr>
          <w:rFonts w:ascii="Arial" w:hAnsi="Arial" w:cs="Arial"/>
          <w:sz w:val="20"/>
          <w:szCs w:val="20"/>
        </w:rPr>
        <w:t>© Cambridge International Examinations 20</w:t>
      </w:r>
      <w:r w:rsidR="00D073E1">
        <w:rPr>
          <w:rFonts w:ascii="Arial" w:hAnsi="Arial" w:cs="Arial"/>
          <w:sz w:val="20"/>
          <w:szCs w:val="20"/>
        </w:rPr>
        <w:t>16</w:t>
      </w:r>
    </w:p>
    <w:p w:rsidR="00D073E1" w:rsidRDefault="00D073E1" w:rsidP="00647A8A">
      <w:pPr>
        <w:ind w:left="-567" w:firstLine="567"/>
        <w:rPr>
          <w:rFonts w:ascii="Arial" w:hAnsi="Arial" w:cs="Arial"/>
          <w:sz w:val="20"/>
          <w:szCs w:val="20"/>
        </w:rPr>
      </w:pPr>
      <w:r>
        <w:rPr>
          <w:rFonts w:ascii="Arial" w:hAnsi="Arial" w:cs="Arial"/>
          <w:sz w:val="20"/>
          <w:szCs w:val="20"/>
        </w:rPr>
        <w:t>Version 1.1</w:t>
      </w:r>
    </w:p>
    <w:p w:rsidR="00D073E1" w:rsidRDefault="00D073E1" w:rsidP="00647A8A">
      <w:pPr>
        <w:ind w:left="-567" w:firstLine="567"/>
        <w:rPr>
          <w:rFonts w:ascii="Arial" w:hAnsi="Arial" w:cs="Arial"/>
          <w:sz w:val="20"/>
          <w:szCs w:val="20"/>
        </w:rPr>
      </w:pPr>
      <w:r>
        <w:rPr>
          <w:rFonts w:ascii="Arial" w:hAnsi="Arial" w:cs="Arial"/>
          <w:sz w:val="20"/>
          <w:szCs w:val="20"/>
        </w:rPr>
        <w:t>Updated: 01.03.16</w:t>
      </w: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Pr="00647A8A" w:rsidRDefault="00647A8A" w:rsidP="00647A8A">
      <w:pPr>
        <w:pStyle w:val="DSBasic"/>
        <w:rPr>
          <w:sz w:val="20"/>
          <w:szCs w:val="20"/>
        </w:rPr>
      </w:pPr>
      <w:r>
        <w:rPr>
          <w:rFonts w:cs="Arial"/>
          <w:noProof/>
          <w:sz w:val="20"/>
          <w:szCs w:val="20"/>
          <w:lang w:eastAsia="en-GB"/>
        </w:rPr>
        <w:drawing>
          <wp:anchor distT="0" distB="0" distL="114300" distR="114300" simplePos="0" relativeHeight="251661312" behindDoc="0" locked="0" layoutInCell="1" allowOverlap="1" wp14:anchorId="52466F59" wp14:editId="732A96CD">
            <wp:simplePos x="0" y="0"/>
            <wp:positionH relativeFrom="column">
              <wp:posOffset>8013307</wp:posOffset>
            </wp:positionH>
            <wp:positionV relativeFrom="paragraph">
              <wp:posOffset>155575</wp:posOffset>
            </wp:positionV>
            <wp:extent cx="1383030" cy="440690"/>
            <wp:effectExtent l="0" t="0" r="762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BS_A DIV OF FINAL BLK.eps"/>
                    <pic:cNvPicPr/>
                  </pic:nvPicPr>
                  <pic:blipFill>
                    <a:blip r:embed="rId52" cstate="print">
                      <a:extLst>
                        <a:ext uri="{28A0092B-C50C-407E-A947-70E740481C1C}">
                          <a14:useLocalDpi xmlns:a14="http://schemas.microsoft.com/office/drawing/2010/main" val="0"/>
                        </a:ext>
                      </a:extLst>
                    </a:blip>
                    <a:stretch>
                      <a:fillRect/>
                    </a:stretch>
                  </pic:blipFill>
                  <pic:spPr>
                    <a:xfrm>
                      <a:off x="0" y="0"/>
                      <a:ext cx="1383030" cy="440690"/>
                    </a:xfrm>
                    <a:prstGeom prst="rect">
                      <a:avLst/>
                    </a:prstGeom>
                  </pic:spPr>
                </pic:pic>
              </a:graphicData>
            </a:graphic>
            <wp14:sizeRelH relativeFrom="page">
              <wp14:pctWidth>0</wp14:pctWidth>
            </wp14:sizeRelH>
            <wp14:sizeRelV relativeFrom="page">
              <wp14:pctHeight>0</wp14:pctHeight>
            </wp14:sizeRelV>
          </wp:anchor>
        </w:drawing>
      </w:r>
      <w:r w:rsidRPr="00986205">
        <w:rPr>
          <w:rFonts w:eastAsia="Times New Roman" w:cs="Arial"/>
          <w:sz w:val="20"/>
          <w:szCs w:val="20"/>
        </w:rPr>
        <w:t>Cambridge International Examinations</w:t>
      </w:r>
      <w:r w:rsidRPr="00986205">
        <w:rPr>
          <w:rFonts w:eastAsia="Times New Roman" w:cs="Arial"/>
          <w:sz w:val="20"/>
          <w:szCs w:val="20"/>
        </w:rPr>
        <w:br/>
        <w:t>1 Hills Road, Cambridge, CB1 2EU, United Kingdom</w:t>
      </w:r>
      <w:r w:rsidRPr="00986205">
        <w:rPr>
          <w:rFonts w:eastAsia="Times New Roman" w:cs="Arial"/>
          <w:sz w:val="20"/>
          <w:szCs w:val="20"/>
        </w:rPr>
        <w:br/>
      </w:r>
      <w:proofErr w:type="spellStart"/>
      <w:r w:rsidRPr="00986205">
        <w:rPr>
          <w:rFonts w:eastAsia="Times New Roman" w:cs="Arial"/>
          <w:sz w:val="20"/>
          <w:szCs w:val="20"/>
        </w:rPr>
        <w:t>tel</w:t>
      </w:r>
      <w:proofErr w:type="spellEnd"/>
      <w:r w:rsidRPr="00986205">
        <w:rPr>
          <w:rFonts w:eastAsia="Times New Roman" w:cs="Arial"/>
          <w:sz w:val="20"/>
          <w:szCs w:val="20"/>
        </w:rPr>
        <w:t>: +44 1223 553554    fax: +44 1223 553558</w:t>
      </w:r>
      <w:r w:rsidRPr="00986205">
        <w:rPr>
          <w:rFonts w:eastAsia="Times New Roman" w:cs="Arial"/>
          <w:sz w:val="20"/>
          <w:szCs w:val="20"/>
        </w:rPr>
        <w:br/>
        <w:t xml:space="preserve">email: </w:t>
      </w:r>
      <w:hyperlink r:id="rId53" w:history="1">
        <w:r w:rsidRPr="00986205">
          <w:rPr>
            <w:rStyle w:val="Hyperlink"/>
            <w:rFonts w:eastAsia="Times New Roman"/>
            <w:sz w:val="20"/>
            <w:szCs w:val="20"/>
          </w:rPr>
          <w:t>info@cie.org.uk</w:t>
        </w:r>
      </w:hyperlink>
      <w:r w:rsidRPr="00986205">
        <w:rPr>
          <w:rFonts w:eastAsia="Times New Roman" w:cs="Arial"/>
          <w:sz w:val="20"/>
          <w:szCs w:val="20"/>
        </w:rPr>
        <w:t xml:space="preserve">    </w:t>
      </w:r>
      <w:hyperlink r:id="rId54" w:history="1">
        <w:r w:rsidRPr="00986205">
          <w:rPr>
            <w:rStyle w:val="Hyperlink"/>
            <w:rFonts w:eastAsia="Times New Roman"/>
            <w:sz w:val="20"/>
            <w:szCs w:val="20"/>
          </w:rPr>
          <w:t>www.cie.org.uk</w:t>
        </w:r>
      </w:hyperlink>
    </w:p>
    <w:sectPr w:rsidR="00647A8A" w:rsidRPr="00647A8A" w:rsidSect="00647A8A">
      <w:headerReference w:type="even" r:id="rId55"/>
      <w:headerReference w:type="default" r:id="rId56"/>
      <w:footerReference w:type="even" r:id="rId57"/>
      <w:footerReference w:type="default" r:id="rId58"/>
      <w:pgSz w:w="16838" w:h="11906" w:orient="landscape"/>
      <w:pgMar w:top="1134" w:right="1134" w:bottom="1134" w:left="1134" w:header="709" w:footer="28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73FBB" w:rsidRDefault="00273FBB" w:rsidP="00BD38B4">
      <w:r>
        <w:separator/>
      </w:r>
    </w:p>
  </w:endnote>
  <w:endnote w:type="continuationSeparator" w:id="0">
    <w:p w:rsidR="00273FBB" w:rsidRDefault="00273FBB" w:rsidP="00BD38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
    <w:altName w:val="Arial Unicode MS"/>
    <w:panose1 w:val="00000000000000000000"/>
    <w:charset w:val="80"/>
    <w:family w:val="auto"/>
    <w:notTrueType/>
    <w:pitch w:val="variable"/>
    <w:sig w:usb0="00000001" w:usb1="08070000" w:usb2="00000010" w:usb3="00000000" w:csb0="00020000" w:csb1="00000000"/>
  </w:font>
  <w:font w:name="Arial">
    <w:panose1 w:val="020B0604020202020204"/>
    <w:charset w:val="00"/>
    <w:family w:val="swiss"/>
    <w:pitch w:val="variable"/>
    <w:sig w:usb0="E0002AFF" w:usb1="C0007843" w:usb2="00000009" w:usb3="00000000" w:csb0="000001FF" w:csb1="00000000"/>
  </w:font>
  <w:font w:name="Univers 65 Bold">
    <w:charset w:val="00"/>
    <w:family w:val="auto"/>
    <w:pitch w:val="variable"/>
    <w:sig w:usb0="00000003" w:usb1="00000000" w:usb2="00000000" w:usb3="00000000" w:csb0="00000001" w:csb1="00000000"/>
  </w:font>
  <w:font w:name="Univers 45 Light">
    <w:charset w:val="00"/>
    <w:family w:val="auto"/>
    <w:pitch w:val="variable"/>
    <w:sig w:usb0="00000003" w:usb1="00000000" w:usb2="00000000" w:usb3="00000000" w:csb0="00000001" w:csb1="00000000"/>
  </w:font>
  <w:font w:name="Univers-Bold">
    <w:altName w:val="Univers 65 Bold"/>
    <w:panose1 w:val="00000000000000000000"/>
    <w:charset w:val="00"/>
    <w:family w:val="swiss"/>
    <w:notTrueType/>
    <w:pitch w:val="default"/>
    <w:sig w:usb0="00000003" w:usb1="00000000" w:usb2="00000000" w:usb3="00000000" w:csb0="00000001" w:csb1="00000000"/>
  </w:font>
  <w:font w:name="Univers-Light">
    <w:altName w:val="Univers 45 Light"/>
    <w:panose1 w:val="00000000000000000000"/>
    <w:charset w:val="00"/>
    <w:family w:val="swiss"/>
    <w:notTrueType/>
    <w:pitch w:val="default"/>
    <w:sig w:usb0="00000003" w:usb1="00000000" w:usb2="00000000" w:usb3="00000000" w:csb0="00000001" w:csb1="00000000"/>
  </w:font>
  <w:font w:name="Lucida Grande">
    <w:altName w:val="Arial"/>
    <w:charset w:val="00"/>
    <w:family w:val="auto"/>
    <w:pitch w:val="variable"/>
    <w:sig w:usb0="00000000"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Bold">
    <w:panose1 w:val="020B0704020202020204"/>
    <w:charset w:val="00"/>
    <w:family w:val="auto"/>
    <w:pitch w:val="variable"/>
    <w:sig w:usb0="00000003" w:usb1="00000000" w:usb2="00000000" w:usb3="00000000" w:csb0="00000001" w:csb1="00000000"/>
  </w:font>
  <w:font w:name="Univers">
    <w:altName w:val="Arial"/>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117F" w:rsidRPr="004B4F39" w:rsidRDefault="0028117F" w:rsidP="002F131A">
    <w:pPr>
      <w:pStyle w:val="Footer"/>
      <w:tabs>
        <w:tab w:val="clear" w:pos="4320"/>
        <w:tab w:val="clear" w:pos="8640"/>
        <w:tab w:val="center" w:pos="7088"/>
        <w:tab w:val="right" w:pos="14034"/>
      </w:tabs>
      <w:ind w:left="-567"/>
      <w:rPr>
        <w:rFonts w:ascii="Arial" w:hAnsi="Arial" w:cs="Arial"/>
        <w:sz w:val="20"/>
        <w:szCs w:val="20"/>
      </w:rPr>
    </w:pPr>
    <w:r>
      <w:rPr>
        <w:rFonts w:ascii="Arial" w:hAnsi="Arial" w:cs="Arial"/>
        <w:sz w:val="20"/>
        <w:szCs w:val="20"/>
      </w:rPr>
      <w:t>V1.</w:t>
    </w:r>
    <w:r w:rsidR="00D073E1">
      <w:rPr>
        <w:rFonts w:ascii="Arial" w:hAnsi="Arial" w:cs="Arial"/>
        <w:sz w:val="20"/>
        <w:szCs w:val="20"/>
      </w:rPr>
      <w:t>1 6Y01</w:t>
    </w:r>
    <w:r>
      <w:rPr>
        <w:rFonts w:ascii="Arial" w:hAnsi="Arial" w:cs="Arial"/>
        <w:sz w:val="20"/>
        <w:szCs w:val="20"/>
      </w:rPr>
      <w:tab/>
    </w:r>
    <w:r>
      <w:rPr>
        <w:rFonts w:ascii="Arial" w:hAnsi="Arial" w:cs="Arial"/>
        <w:sz w:val="20"/>
        <w:szCs w:val="20"/>
      </w:rPr>
      <w:tab/>
    </w:r>
    <w:r w:rsidRPr="004B4F39">
      <w:rPr>
        <w:rStyle w:val="PageNumber"/>
        <w:rFonts w:ascii="Arial" w:hAnsi="Arial" w:cs="Arial"/>
        <w:sz w:val="20"/>
        <w:szCs w:val="20"/>
      </w:rPr>
      <w:fldChar w:fldCharType="begin"/>
    </w:r>
    <w:r w:rsidRPr="004B4F39">
      <w:rPr>
        <w:rStyle w:val="PageNumber"/>
        <w:rFonts w:ascii="Arial" w:hAnsi="Arial" w:cs="Arial"/>
        <w:sz w:val="20"/>
        <w:szCs w:val="20"/>
      </w:rPr>
      <w:instrText xml:space="preserve"> PAGE </w:instrText>
    </w:r>
    <w:r w:rsidRPr="004B4F39">
      <w:rPr>
        <w:rStyle w:val="PageNumber"/>
        <w:rFonts w:ascii="Arial" w:hAnsi="Arial" w:cs="Arial"/>
        <w:sz w:val="20"/>
        <w:szCs w:val="20"/>
      </w:rPr>
      <w:fldChar w:fldCharType="separate"/>
    </w:r>
    <w:r w:rsidR="0034315F">
      <w:rPr>
        <w:rStyle w:val="PageNumber"/>
        <w:rFonts w:ascii="Arial" w:hAnsi="Arial" w:cs="Arial"/>
        <w:noProof/>
        <w:sz w:val="20"/>
        <w:szCs w:val="20"/>
      </w:rPr>
      <w:t>7</w:t>
    </w:r>
    <w:r w:rsidRPr="004B4F39">
      <w:rPr>
        <w:rStyle w:val="PageNumber"/>
        <w:rFonts w:ascii="Arial" w:hAnsi="Arial" w:cs="Arial"/>
        <w:sz w:val="20"/>
        <w:szCs w:val="20"/>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117F" w:rsidRPr="002F131A" w:rsidRDefault="0028117F" w:rsidP="002F131A">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117F" w:rsidRPr="006463FC" w:rsidRDefault="0028117F" w:rsidP="002F131A">
    <w:pPr>
      <w:pStyle w:val="Footer"/>
      <w:tabs>
        <w:tab w:val="clear" w:pos="4320"/>
        <w:tab w:val="clear" w:pos="8640"/>
        <w:tab w:val="center" w:pos="7088"/>
        <w:tab w:val="right" w:pos="13892"/>
      </w:tabs>
      <w:ind w:left="-567"/>
      <w:rPr>
        <w:rFonts w:ascii="Arial" w:hAnsi="Arial" w:cs="Arial"/>
        <w:sz w:val="20"/>
        <w:szCs w:val="20"/>
      </w:rPr>
    </w:pPr>
    <w:r>
      <w:rPr>
        <w:rFonts w:ascii="Arial" w:hAnsi="Arial" w:cs="Arial"/>
        <w:sz w:val="20"/>
        <w:szCs w:val="20"/>
      </w:rPr>
      <w:t>V1.</w:t>
    </w:r>
    <w:r w:rsidR="00D073E1">
      <w:rPr>
        <w:rFonts w:ascii="Arial" w:hAnsi="Arial" w:cs="Arial"/>
        <w:sz w:val="20"/>
        <w:szCs w:val="20"/>
      </w:rPr>
      <w:t>1 6Y01</w:t>
    </w:r>
    <w:r>
      <w:rPr>
        <w:rFonts w:ascii="Arial" w:hAnsi="Arial" w:cs="Arial"/>
        <w:sz w:val="20"/>
        <w:szCs w:val="20"/>
      </w:rPr>
      <w:tab/>
    </w:r>
    <w:r>
      <w:rPr>
        <w:rFonts w:ascii="Arial" w:hAnsi="Arial" w:cs="Arial"/>
        <w:sz w:val="20"/>
        <w:szCs w:val="20"/>
      </w:rPr>
      <w:tab/>
    </w:r>
    <w:r w:rsidRPr="006463FC">
      <w:rPr>
        <w:rStyle w:val="PageNumber"/>
        <w:rFonts w:ascii="Arial" w:hAnsi="Arial" w:cs="Arial"/>
        <w:sz w:val="20"/>
        <w:szCs w:val="20"/>
      </w:rPr>
      <w:fldChar w:fldCharType="begin"/>
    </w:r>
    <w:r w:rsidRPr="006463FC">
      <w:rPr>
        <w:rStyle w:val="PageNumber"/>
        <w:rFonts w:ascii="Arial" w:hAnsi="Arial" w:cs="Arial"/>
        <w:sz w:val="20"/>
        <w:szCs w:val="20"/>
      </w:rPr>
      <w:instrText xml:space="preserve"> PAGE </w:instrText>
    </w:r>
    <w:r w:rsidRPr="006463FC">
      <w:rPr>
        <w:rStyle w:val="PageNumber"/>
        <w:rFonts w:ascii="Arial" w:hAnsi="Arial" w:cs="Arial"/>
        <w:sz w:val="20"/>
        <w:szCs w:val="20"/>
      </w:rPr>
      <w:fldChar w:fldCharType="separate"/>
    </w:r>
    <w:r w:rsidR="0034315F">
      <w:rPr>
        <w:rStyle w:val="PageNumber"/>
        <w:rFonts w:ascii="Arial" w:hAnsi="Arial" w:cs="Arial"/>
        <w:noProof/>
        <w:sz w:val="20"/>
        <w:szCs w:val="20"/>
      </w:rPr>
      <w:t>10</w:t>
    </w:r>
    <w:r w:rsidRPr="006463FC">
      <w:rPr>
        <w:rStyle w:val="PageNumber"/>
        <w:rFonts w:ascii="Arial" w:hAnsi="Arial" w:cs="Arial"/>
        <w:sz w:val="20"/>
        <w:szCs w:val="20"/>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117F" w:rsidRPr="008E4090" w:rsidRDefault="0028117F">
    <w:pPr>
      <w:pStyle w:val="Footer"/>
      <w:rPr>
        <w:rFonts w:ascii="Arial" w:hAnsi="Arial" w:cs="Arial"/>
        <w:color w:val="C30045"/>
      </w:rPr>
    </w:pPr>
  </w:p>
  <w:p w:rsidR="0028117F" w:rsidRDefault="0028117F">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117F" w:rsidRPr="008E4090" w:rsidRDefault="0028117F">
    <w:pPr>
      <w:pStyle w:val="Footer"/>
      <w:jc w:val="right"/>
      <w:rPr>
        <w:rFonts w:ascii="Arial" w:hAnsi="Arial" w:cs="Arial"/>
        <w:color w:val="C30045"/>
      </w:rPr>
    </w:pPr>
    <w:r w:rsidRPr="008E4090">
      <w:rPr>
        <w:rFonts w:ascii="Arial" w:hAnsi="Arial" w:cs="Arial"/>
        <w:color w:val="C30045"/>
      </w:rPr>
      <w:tab/>
    </w:r>
  </w:p>
  <w:p w:rsidR="0028117F" w:rsidRDefault="0028117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73FBB" w:rsidRDefault="00273FBB" w:rsidP="00BD38B4">
      <w:r>
        <w:separator/>
      </w:r>
    </w:p>
  </w:footnote>
  <w:footnote w:type="continuationSeparator" w:id="0">
    <w:p w:rsidR="00273FBB" w:rsidRDefault="00273FBB" w:rsidP="00BD38B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117F" w:rsidRDefault="0028117F" w:rsidP="002F131A">
    <w:pPr>
      <w:pStyle w:val="Header"/>
      <w:ind w:left="-567"/>
      <w:rPr>
        <w:rFonts w:ascii="Arial" w:hAnsi="Arial" w:cs="Arial"/>
        <w:color w:val="C30045"/>
        <w:sz w:val="22"/>
        <w:szCs w:val="22"/>
      </w:rPr>
    </w:pPr>
  </w:p>
  <w:p w:rsidR="0028117F" w:rsidRDefault="0028117F" w:rsidP="002F131A">
    <w:pPr>
      <w:pStyle w:val="Header"/>
      <w:ind w:left="-567"/>
      <w:rPr>
        <w:rFonts w:ascii="Arial" w:hAnsi="Arial" w:cs="Arial"/>
        <w:color w:val="C30045"/>
        <w:sz w:val="22"/>
        <w:szCs w:val="22"/>
      </w:rPr>
    </w:pPr>
  </w:p>
  <w:p w:rsidR="0028117F" w:rsidRPr="002F131A" w:rsidRDefault="0028117F" w:rsidP="002F131A">
    <w:pPr>
      <w:pStyle w:val="Header"/>
      <w:ind w:left="-567"/>
      <w:rPr>
        <w:rFonts w:ascii="Arial" w:hAnsi="Arial" w:cs="Arial"/>
        <w:color w:val="C30045"/>
        <w:sz w:val="22"/>
        <w:szCs w:val="22"/>
      </w:rPr>
    </w:pPr>
    <w:r w:rsidRPr="002F131A">
      <w:rPr>
        <w:rFonts w:ascii="Arial" w:hAnsi="Arial" w:cs="Arial"/>
        <w:color w:val="C30045"/>
        <w:sz w:val="22"/>
        <w:szCs w:val="22"/>
      </w:rPr>
      <w:t>Cambri</w:t>
    </w:r>
    <w:r w:rsidR="00D073E1">
      <w:rPr>
        <w:rFonts w:ascii="Arial" w:hAnsi="Arial" w:cs="Arial"/>
        <w:color w:val="C30045"/>
        <w:sz w:val="22"/>
        <w:szCs w:val="22"/>
      </w:rPr>
      <w:t>dge International AS &amp; A Level Mathematics (9709)</w:t>
    </w:r>
    <w:r w:rsidRPr="002F131A">
      <w:rPr>
        <w:rFonts w:ascii="Arial" w:hAnsi="Arial" w:cs="Arial"/>
        <w:color w:val="C30045"/>
        <w:sz w:val="22"/>
        <w:szCs w:val="22"/>
      </w:rPr>
      <w:t xml:space="preserve"> – from 20</w:t>
    </w:r>
    <w:r w:rsidR="00D073E1">
      <w:rPr>
        <w:rFonts w:ascii="Arial" w:hAnsi="Arial" w:cs="Arial"/>
        <w:color w:val="C30045"/>
        <w:sz w:val="22"/>
        <w:szCs w:val="22"/>
      </w:rPr>
      <w:t>17</w:t>
    </w:r>
    <w:r w:rsidRPr="002F131A">
      <w:rPr>
        <w:rFonts w:ascii="Arial" w:hAnsi="Arial" w:cs="Arial"/>
        <w:color w:val="C30045"/>
        <w:sz w:val="22"/>
        <w:szCs w:val="22"/>
      </w:rPr>
      <w:t xml:space="preserve"> </w:t>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sidRPr="002F131A">
      <w:rPr>
        <w:rFonts w:ascii="Arial" w:hAnsi="Arial" w:cs="Arial"/>
        <w:color w:val="C30045"/>
        <w:sz w:val="22"/>
        <w:szCs w:val="22"/>
      </w:rPr>
      <w:t>Scheme of Work</w:t>
    </w:r>
  </w:p>
  <w:p w:rsidR="0028117F" w:rsidRDefault="0028117F">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117F" w:rsidRPr="00D55EF4" w:rsidRDefault="0028117F" w:rsidP="00D55EF4">
    <w:pPr>
      <w:pStyle w:val="Header"/>
      <w:ind w:left="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117F" w:rsidRDefault="0028117F" w:rsidP="00D55EF4">
    <w:pPr>
      <w:pStyle w:val="Header"/>
      <w:ind w:left="0"/>
    </w:pPr>
  </w:p>
  <w:p w:rsidR="0028117F" w:rsidRPr="007E7998" w:rsidRDefault="0028117F" w:rsidP="002F131A">
    <w:pPr>
      <w:pStyle w:val="Header"/>
      <w:ind w:left="-567"/>
      <w:rPr>
        <w:color w:val="C30045"/>
      </w:rPr>
    </w:pPr>
  </w:p>
  <w:p w:rsidR="0028117F" w:rsidRPr="007E7998" w:rsidRDefault="0028117F" w:rsidP="002F131A">
    <w:pPr>
      <w:pStyle w:val="Header"/>
      <w:ind w:left="-567"/>
      <w:rPr>
        <w:rFonts w:ascii="Arial" w:hAnsi="Arial" w:cs="Arial"/>
        <w:color w:val="C30045"/>
        <w:sz w:val="22"/>
        <w:szCs w:val="22"/>
      </w:rPr>
    </w:pPr>
    <w:r w:rsidRPr="007E7998">
      <w:rPr>
        <w:rFonts w:ascii="Arial" w:hAnsi="Arial" w:cs="Arial"/>
        <w:color w:val="C30045"/>
        <w:sz w:val="22"/>
        <w:szCs w:val="22"/>
      </w:rPr>
      <w:t xml:space="preserve">Cambridge International AS &amp; A Level </w:t>
    </w:r>
    <w:r w:rsidR="00D073E1">
      <w:rPr>
        <w:rFonts w:ascii="Arial" w:hAnsi="Arial" w:cs="Arial"/>
        <w:color w:val="C30045"/>
        <w:sz w:val="22"/>
        <w:szCs w:val="22"/>
      </w:rPr>
      <w:t>Mathematics (9709)</w:t>
    </w:r>
    <w:r w:rsidRPr="007E7998">
      <w:rPr>
        <w:rFonts w:ascii="Arial" w:hAnsi="Arial" w:cs="Arial"/>
        <w:color w:val="C30045"/>
        <w:sz w:val="22"/>
        <w:szCs w:val="22"/>
      </w:rPr>
      <w:t xml:space="preserve"> – from 20</w:t>
    </w:r>
    <w:r w:rsidR="00D073E1">
      <w:rPr>
        <w:rFonts w:ascii="Arial" w:hAnsi="Arial" w:cs="Arial"/>
        <w:color w:val="C30045"/>
        <w:sz w:val="22"/>
        <w:szCs w:val="22"/>
      </w:rPr>
      <w:t>17</w:t>
    </w:r>
    <w:r w:rsidRPr="007E7998">
      <w:rPr>
        <w:rFonts w:ascii="Arial" w:hAnsi="Arial" w:cs="Arial"/>
        <w:color w:val="C30045"/>
        <w:sz w:val="22"/>
        <w:szCs w:val="22"/>
      </w:rPr>
      <w:t xml:space="preserve"> </w:t>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t>Scheme of Work</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117F" w:rsidRPr="00DA164D" w:rsidRDefault="0028117F" w:rsidP="0028117F">
    <w:pPr>
      <w:pStyle w:val="Header"/>
      <w:rPr>
        <w:rFonts w:ascii="Arial" w:hAnsi="Arial" w:cs="Arial"/>
        <w:color w:val="C30045"/>
        <w:sz w:val="20"/>
        <w:szCs w:val="20"/>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117F" w:rsidRPr="00AC74C7" w:rsidRDefault="0028117F" w:rsidP="0028117F">
    <w:pPr>
      <w:pStyle w:val="Header"/>
      <w:tabs>
        <w:tab w:val="right" w:pos="9498"/>
      </w:tabs>
      <w:rPr>
        <w:rFonts w:ascii="Arial" w:hAnsi="Arial" w:cs="Arial"/>
        <w:color w:val="C30045"/>
        <w:sz w:val="20"/>
        <w:szCs w:val="20"/>
      </w:rPr>
    </w:pPr>
    <w:r>
      <w:tab/>
    </w:r>
    <w:r>
      <w:tab/>
    </w:r>
    <w:r w:rsidRPr="00AC74C7">
      <w:rPr>
        <w:rFonts w:ascii="Arial" w:hAnsi="Arial" w:cs="Arial"/>
        <w:color w:val="C30045"/>
        <w:sz w:val="20"/>
        <w:szCs w:val="20"/>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B434A05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83E4322C"/>
    <w:lvl w:ilvl="0">
      <w:start w:val="1"/>
      <w:numFmt w:val="decimal"/>
      <w:lvlText w:val="%1."/>
      <w:lvlJc w:val="left"/>
      <w:pPr>
        <w:tabs>
          <w:tab w:val="num" w:pos="1492"/>
        </w:tabs>
        <w:ind w:left="1492" w:hanging="360"/>
      </w:pPr>
      <w:rPr>
        <w:rFonts w:cs="Times New Roman"/>
      </w:rPr>
    </w:lvl>
  </w:abstractNum>
  <w:abstractNum w:abstractNumId="2">
    <w:nsid w:val="FFFFFF7D"/>
    <w:multiLevelType w:val="singleLevel"/>
    <w:tmpl w:val="FB7EAD6C"/>
    <w:lvl w:ilvl="0">
      <w:start w:val="1"/>
      <w:numFmt w:val="decimal"/>
      <w:lvlText w:val="%1."/>
      <w:lvlJc w:val="left"/>
      <w:pPr>
        <w:tabs>
          <w:tab w:val="num" w:pos="1209"/>
        </w:tabs>
        <w:ind w:left="1209" w:hanging="360"/>
      </w:pPr>
      <w:rPr>
        <w:rFonts w:cs="Times New Roman"/>
      </w:rPr>
    </w:lvl>
  </w:abstractNum>
  <w:abstractNum w:abstractNumId="3">
    <w:nsid w:val="FFFFFF7E"/>
    <w:multiLevelType w:val="singleLevel"/>
    <w:tmpl w:val="DDC8BD6A"/>
    <w:lvl w:ilvl="0">
      <w:start w:val="1"/>
      <w:numFmt w:val="decimal"/>
      <w:lvlText w:val="%1."/>
      <w:lvlJc w:val="left"/>
      <w:pPr>
        <w:tabs>
          <w:tab w:val="num" w:pos="926"/>
        </w:tabs>
        <w:ind w:left="926" w:hanging="360"/>
      </w:pPr>
      <w:rPr>
        <w:rFonts w:cs="Times New Roman"/>
      </w:rPr>
    </w:lvl>
  </w:abstractNum>
  <w:abstractNum w:abstractNumId="4">
    <w:nsid w:val="FFFFFF7F"/>
    <w:multiLevelType w:val="singleLevel"/>
    <w:tmpl w:val="AEC0B088"/>
    <w:lvl w:ilvl="0">
      <w:start w:val="1"/>
      <w:numFmt w:val="decimal"/>
      <w:lvlText w:val="%1."/>
      <w:lvlJc w:val="left"/>
      <w:pPr>
        <w:tabs>
          <w:tab w:val="num" w:pos="643"/>
        </w:tabs>
        <w:ind w:left="643" w:hanging="360"/>
      </w:pPr>
      <w:rPr>
        <w:rFonts w:cs="Times New Roman"/>
      </w:rPr>
    </w:lvl>
  </w:abstractNum>
  <w:abstractNum w:abstractNumId="5">
    <w:nsid w:val="FFFFFF80"/>
    <w:multiLevelType w:val="singleLevel"/>
    <w:tmpl w:val="1D5806A4"/>
    <w:lvl w:ilvl="0">
      <w:start w:val="1"/>
      <w:numFmt w:val="bullet"/>
      <w:lvlText w:val=""/>
      <w:lvlJc w:val="left"/>
      <w:pPr>
        <w:tabs>
          <w:tab w:val="num" w:pos="1492"/>
        </w:tabs>
        <w:ind w:left="1492" w:hanging="360"/>
      </w:pPr>
      <w:rPr>
        <w:rFonts w:ascii="Symbol" w:hAnsi="Symbol" w:hint="default"/>
      </w:rPr>
    </w:lvl>
  </w:abstractNum>
  <w:abstractNum w:abstractNumId="6">
    <w:nsid w:val="FFFFFF81"/>
    <w:multiLevelType w:val="singleLevel"/>
    <w:tmpl w:val="244491F0"/>
    <w:lvl w:ilvl="0">
      <w:start w:val="1"/>
      <w:numFmt w:val="bullet"/>
      <w:lvlText w:val=""/>
      <w:lvlJc w:val="left"/>
      <w:pPr>
        <w:tabs>
          <w:tab w:val="num" w:pos="1209"/>
        </w:tabs>
        <w:ind w:left="1209" w:hanging="360"/>
      </w:pPr>
      <w:rPr>
        <w:rFonts w:ascii="Symbol" w:hAnsi="Symbol" w:hint="default"/>
      </w:rPr>
    </w:lvl>
  </w:abstractNum>
  <w:abstractNum w:abstractNumId="7">
    <w:nsid w:val="FFFFFF82"/>
    <w:multiLevelType w:val="singleLevel"/>
    <w:tmpl w:val="6AEA081A"/>
    <w:lvl w:ilvl="0">
      <w:start w:val="1"/>
      <w:numFmt w:val="bullet"/>
      <w:lvlText w:val=""/>
      <w:lvlJc w:val="left"/>
      <w:pPr>
        <w:tabs>
          <w:tab w:val="num" w:pos="926"/>
        </w:tabs>
        <w:ind w:left="926" w:hanging="360"/>
      </w:pPr>
      <w:rPr>
        <w:rFonts w:ascii="Symbol" w:hAnsi="Symbol" w:hint="default"/>
      </w:rPr>
    </w:lvl>
  </w:abstractNum>
  <w:abstractNum w:abstractNumId="8">
    <w:nsid w:val="FFFFFF83"/>
    <w:multiLevelType w:val="singleLevel"/>
    <w:tmpl w:val="046049CC"/>
    <w:lvl w:ilvl="0">
      <w:start w:val="1"/>
      <w:numFmt w:val="bullet"/>
      <w:lvlText w:val=""/>
      <w:lvlJc w:val="left"/>
      <w:pPr>
        <w:tabs>
          <w:tab w:val="num" w:pos="643"/>
        </w:tabs>
        <w:ind w:left="643" w:hanging="360"/>
      </w:pPr>
      <w:rPr>
        <w:rFonts w:ascii="Symbol" w:hAnsi="Symbol" w:hint="default"/>
      </w:rPr>
    </w:lvl>
  </w:abstractNum>
  <w:abstractNum w:abstractNumId="9">
    <w:nsid w:val="FFFFFF88"/>
    <w:multiLevelType w:val="singleLevel"/>
    <w:tmpl w:val="3A064E50"/>
    <w:lvl w:ilvl="0">
      <w:start w:val="1"/>
      <w:numFmt w:val="decimal"/>
      <w:lvlText w:val="%1."/>
      <w:lvlJc w:val="left"/>
      <w:pPr>
        <w:tabs>
          <w:tab w:val="num" w:pos="360"/>
        </w:tabs>
        <w:ind w:left="360" w:hanging="360"/>
      </w:pPr>
      <w:rPr>
        <w:rFonts w:cs="Times New Roman"/>
      </w:rPr>
    </w:lvl>
  </w:abstractNum>
  <w:abstractNum w:abstractNumId="10">
    <w:nsid w:val="FFFFFF89"/>
    <w:multiLevelType w:val="singleLevel"/>
    <w:tmpl w:val="58BECD14"/>
    <w:lvl w:ilvl="0">
      <w:start w:val="1"/>
      <w:numFmt w:val="bullet"/>
      <w:lvlText w:val=""/>
      <w:lvlJc w:val="left"/>
      <w:pPr>
        <w:tabs>
          <w:tab w:val="num" w:pos="360"/>
        </w:tabs>
        <w:ind w:left="360" w:hanging="360"/>
      </w:pPr>
      <w:rPr>
        <w:rFonts w:ascii="Symbol" w:hAnsi="Symbol" w:hint="default"/>
      </w:rPr>
    </w:lvl>
  </w:abstractNum>
  <w:abstractNum w:abstractNumId="11">
    <w:nsid w:val="3A895931"/>
    <w:multiLevelType w:val="hybridMultilevel"/>
    <w:tmpl w:val="DF344A4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nsid w:val="46475B59"/>
    <w:multiLevelType w:val="hybridMultilevel"/>
    <w:tmpl w:val="160C2C06"/>
    <w:lvl w:ilvl="0" w:tplc="76D08EF6">
      <w:start w:val="1"/>
      <w:numFmt w:val="decimal"/>
      <w:lvlText w:val="%1."/>
      <w:lvlJc w:val="left"/>
      <w:pPr>
        <w:ind w:left="-207" w:hanging="360"/>
      </w:pPr>
      <w:rPr>
        <w:rFonts w:hint="default"/>
      </w:rPr>
    </w:lvl>
    <w:lvl w:ilvl="1" w:tplc="08090019" w:tentative="1">
      <w:start w:val="1"/>
      <w:numFmt w:val="lowerLetter"/>
      <w:lvlText w:val="%2."/>
      <w:lvlJc w:val="left"/>
      <w:pPr>
        <w:ind w:left="513" w:hanging="360"/>
      </w:pPr>
    </w:lvl>
    <w:lvl w:ilvl="2" w:tplc="0809001B" w:tentative="1">
      <w:start w:val="1"/>
      <w:numFmt w:val="lowerRoman"/>
      <w:lvlText w:val="%3."/>
      <w:lvlJc w:val="right"/>
      <w:pPr>
        <w:ind w:left="1233" w:hanging="180"/>
      </w:pPr>
    </w:lvl>
    <w:lvl w:ilvl="3" w:tplc="0809000F" w:tentative="1">
      <w:start w:val="1"/>
      <w:numFmt w:val="decimal"/>
      <w:lvlText w:val="%4."/>
      <w:lvlJc w:val="left"/>
      <w:pPr>
        <w:ind w:left="1953" w:hanging="360"/>
      </w:pPr>
    </w:lvl>
    <w:lvl w:ilvl="4" w:tplc="08090019" w:tentative="1">
      <w:start w:val="1"/>
      <w:numFmt w:val="lowerLetter"/>
      <w:lvlText w:val="%5."/>
      <w:lvlJc w:val="left"/>
      <w:pPr>
        <w:ind w:left="2673" w:hanging="360"/>
      </w:pPr>
    </w:lvl>
    <w:lvl w:ilvl="5" w:tplc="0809001B" w:tentative="1">
      <w:start w:val="1"/>
      <w:numFmt w:val="lowerRoman"/>
      <w:lvlText w:val="%6."/>
      <w:lvlJc w:val="right"/>
      <w:pPr>
        <w:ind w:left="3393" w:hanging="180"/>
      </w:pPr>
    </w:lvl>
    <w:lvl w:ilvl="6" w:tplc="0809000F" w:tentative="1">
      <w:start w:val="1"/>
      <w:numFmt w:val="decimal"/>
      <w:lvlText w:val="%7."/>
      <w:lvlJc w:val="left"/>
      <w:pPr>
        <w:ind w:left="4113" w:hanging="360"/>
      </w:pPr>
    </w:lvl>
    <w:lvl w:ilvl="7" w:tplc="08090019" w:tentative="1">
      <w:start w:val="1"/>
      <w:numFmt w:val="lowerLetter"/>
      <w:lvlText w:val="%8."/>
      <w:lvlJc w:val="left"/>
      <w:pPr>
        <w:ind w:left="4833" w:hanging="360"/>
      </w:pPr>
    </w:lvl>
    <w:lvl w:ilvl="8" w:tplc="0809001B" w:tentative="1">
      <w:start w:val="1"/>
      <w:numFmt w:val="lowerRoman"/>
      <w:lvlText w:val="%9."/>
      <w:lvlJc w:val="right"/>
      <w:pPr>
        <w:ind w:left="5553" w:hanging="180"/>
      </w:pPr>
    </w:lvl>
  </w:abstractNum>
  <w:abstractNum w:abstractNumId="13">
    <w:nsid w:val="73C22114"/>
    <w:multiLevelType w:val="hybridMultilevel"/>
    <w:tmpl w:val="5704C29E"/>
    <w:lvl w:ilvl="0" w:tplc="63D0A2F6">
      <w:start w:val="1"/>
      <w:numFmt w:val="decimal"/>
      <w:lvlText w:val="%1."/>
      <w:lvlJc w:val="left"/>
      <w:pPr>
        <w:ind w:left="-207" w:hanging="360"/>
      </w:pPr>
      <w:rPr>
        <w:rFonts w:hint="default"/>
      </w:rPr>
    </w:lvl>
    <w:lvl w:ilvl="1" w:tplc="08090019" w:tentative="1">
      <w:start w:val="1"/>
      <w:numFmt w:val="lowerLetter"/>
      <w:lvlText w:val="%2."/>
      <w:lvlJc w:val="left"/>
      <w:pPr>
        <w:ind w:left="513" w:hanging="360"/>
      </w:pPr>
    </w:lvl>
    <w:lvl w:ilvl="2" w:tplc="0809001B" w:tentative="1">
      <w:start w:val="1"/>
      <w:numFmt w:val="lowerRoman"/>
      <w:lvlText w:val="%3."/>
      <w:lvlJc w:val="right"/>
      <w:pPr>
        <w:ind w:left="1233" w:hanging="180"/>
      </w:pPr>
    </w:lvl>
    <w:lvl w:ilvl="3" w:tplc="0809000F" w:tentative="1">
      <w:start w:val="1"/>
      <w:numFmt w:val="decimal"/>
      <w:lvlText w:val="%4."/>
      <w:lvlJc w:val="left"/>
      <w:pPr>
        <w:ind w:left="1953" w:hanging="360"/>
      </w:pPr>
    </w:lvl>
    <w:lvl w:ilvl="4" w:tplc="08090019" w:tentative="1">
      <w:start w:val="1"/>
      <w:numFmt w:val="lowerLetter"/>
      <w:lvlText w:val="%5."/>
      <w:lvlJc w:val="left"/>
      <w:pPr>
        <w:ind w:left="2673" w:hanging="360"/>
      </w:pPr>
    </w:lvl>
    <w:lvl w:ilvl="5" w:tplc="0809001B" w:tentative="1">
      <w:start w:val="1"/>
      <w:numFmt w:val="lowerRoman"/>
      <w:lvlText w:val="%6."/>
      <w:lvlJc w:val="right"/>
      <w:pPr>
        <w:ind w:left="3393" w:hanging="180"/>
      </w:pPr>
    </w:lvl>
    <w:lvl w:ilvl="6" w:tplc="0809000F" w:tentative="1">
      <w:start w:val="1"/>
      <w:numFmt w:val="decimal"/>
      <w:lvlText w:val="%7."/>
      <w:lvlJc w:val="left"/>
      <w:pPr>
        <w:ind w:left="4113" w:hanging="360"/>
      </w:pPr>
    </w:lvl>
    <w:lvl w:ilvl="7" w:tplc="08090019" w:tentative="1">
      <w:start w:val="1"/>
      <w:numFmt w:val="lowerLetter"/>
      <w:lvlText w:val="%8."/>
      <w:lvlJc w:val="left"/>
      <w:pPr>
        <w:ind w:left="4833" w:hanging="360"/>
      </w:pPr>
    </w:lvl>
    <w:lvl w:ilvl="8" w:tplc="0809001B" w:tentative="1">
      <w:start w:val="1"/>
      <w:numFmt w:val="lowerRoman"/>
      <w:lvlText w:val="%9."/>
      <w:lvlJc w:val="right"/>
      <w:pPr>
        <w:ind w:left="5553" w:hanging="180"/>
      </w:pPr>
    </w:lvl>
  </w:abstractNum>
  <w:num w:numId="1">
    <w:abstractNumId w:val="10"/>
  </w:num>
  <w:num w:numId="2">
    <w:abstractNumId w:val="8"/>
  </w:num>
  <w:num w:numId="3">
    <w:abstractNumId w:val="7"/>
  </w:num>
  <w:num w:numId="4">
    <w:abstractNumId w:val="6"/>
  </w:num>
  <w:num w:numId="5">
    <w:abstractNumId w:val="5"/>
  </w:num>
  <w:num w:numId="6">
    <w:abstractNumId w:val="9"/>
  </w:num>
  <w:num w:numId="7">
    <w:abstractNumId w:val="4"/>
  </w:num>
  <w:num w:numId="8">
    <w:abstractNumId w:val="3"/>
  </w:num>
  <w:num w:numId="9">
    <w:abstractNumId w:val="2"/>
  </w:num>
  <w:num w:numId="10">
    <w:abstractNumId w:val="1"/>
  </w:num>
  <w:num w:numId="11">
    <w:abstractNumId w:val="0"/>
  </w:num>
  <w:num w:numId="12">
    <w:abstractNumId w:val="11"/>
  </w:num>
  <w:num w:numId="13">
    <w:abstractNumId w:val="13"/>
  </w:num>
  <w:num w:numId="14">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68"/>
  <w:displayBackgroundShape/>
  <w:embedSystemFonts/>
  <w:proofState w:spelling="clean" w:grammar="clean"/>
  <w:defaultTabStop w:val="720"/>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10FF2"/>
    <w:rsid w:val="00037581"/>
    <w:rsid w:val="00070A57"/>
    <w:rsid w:val="000761D4"/>
    <w:rsid w:val="000A0137"/>
    <w:rsid w:val="000B0E42"/>
    <w:rsid w:val="000B294D"/>
    <w:rsid w:val="000C088F"/>
    <w:rsid w:val="000F0919"/>
    <w:rsid w:val="000F54D2"/>
    <w:rsid w:val="00177E12"/>
    <w:rsid w:val="00190073"/>
    <w:rsid w:val="00191D83"/>
    <w:rsid w:val="001A6C88"/>
    <w:rsid w:val="001B34F2"/>
    <w:rsid w:val="001E0576"/>
    <w:rsid w:val="001E1913"/>
    <w:rsid w:val="001F08E5"/>
    <w:rsid w:val="001F1A60"/>
    <w:rsid w:val="00202F52"/>
    <w:rsid w:val="002039B7"/>
    <w:rsid w:val="00233E9C"/>
    <w:rsid w:val="00244C59"/>
    <w:rsid w:val="00273FBB"/>
    <w:rsid w:val="002763AC"/>
    <w:rsid w:val="00277D93"/>
    <w:rsid w:val="00280F91"/>
    <w:rsid w:val="0028117F"/>
    <w:rsid w:val="00281EFA"/>
    <w:rsid w:val="002B1EF1"/>
    <w:rsid w:val="002B3C9D"/>
    <w:rsid w:val="002F131A"/>
    <w:rsid w:val="002F516E"/>
    <w:rsid w:val="00316C61"/>
    <w:rsid w:val="0032120D"/>
    <w:rsid w:val="0034315F"/>
    <w:rsid w:val="0038063A"/>
    <w:rsid w:val="003977F9"/>
    <w:rsid w:val="003B0F58"/>
    <w:rsid w:val="003F575D"/>
    <w:rsid w:val="003F7DB5"/>
    <w:rsid w:val="00410383"/>
    <w:rsid w:val="004145A4"/>
    <w:rsid w:val="00440AF9"/>
    <w:rsid w:val="00471381"/>
    <w:rsid w:val="00482C86"/>
    <w:rsid w:val="004A1C2D"/>
    <w:rsid w:val="004A6BD2"/>
    <w:rsid w:val="004B4F39"/>
    <w:rsid w:val="004D3899"/>
    <w:rsid w:val="00512877"/>
    <w:rsid w:val="005149E8"/>
    <w:rsid w:val="005240B3"/>
    <w:rsid w:val="00554812"/>
    <w:rsid w:val="005564C6"/>
    <w:rsid w:val="0057021F"/>
    <w:rsid w:val="00573871"/>
    <w:rsid w:val="00577935"/>
    <w:rsid w:val="005E7015"/>
    <w:rsid w:val="005F7BDB"/>
    <w:rsid w:val="00620AE0"/>
    <w:rsid w:val="00631574"/>
    <w:rsid w:val="00632960"/>
    <w:rsid w:val="006463FC"/>
    <w:rsid w:val="00647A8A"/>
    <w:rsid w:val="006668E5"/>
    <w:rsid w:val="006A6F3C"/>
    <w:rsid w:val="006B5A62"/>
    <w:rsid w:val="006F6B16"/>
    <w:rsid w:val="006F7305"/>
    <w:rsid w:val="00724BE9"/>
    <w:rsid w:val="00735219"/>
    <w:rsid w:val="00736777"/>
    <w:rsid w:val="00742593"/>
    <w:rsid w:val="00763CE8"/>
    <w:rsid w:val="00786FD2"/>
    <w:rsid w:val="007C01D3"/>
    <w:rsid w:val="007E7998"/>
    <w:rsid w:val="00811F4F"/>
    <w:rsid w:val="00813AFC"/>
    <w:rsid w:val="00823915"/>
    <w:rsid w:val="00891B6F"/>
    <w:rsid w:val="00893361"/>
    <w:rsid w:val="008A6E68"/>
    <w:rsid w:val="008F024B"/>
    <w:rsid w:val="00922434"/>
    <w:rsid w:val="00932F64"/>
    <w:rsid w:val="00941DD1"/>
    <w:rsid w:val="00977F25"/>
    <w:rsid w:val="00980D79"/>
    <w:rsid w:val="009C229B"/>
    <w:rsid w:val="009E1002"/>
    <w:rsid w:val="00A33EB6"/>
    <w:rsid w:val="00A426FF"/>
    <w:rsid w:val="00A520CB"/>
    <w:rsid w:val="00A573D0"/>
    <w:rsid w:val="00A57610"/>
    <w:rsid w:val="00A7761F"/>
    <w:rsid w:val="00A96156"/>
    <w:rsid w:val="00AF2806"/>
    <w:rsid w:val="00AF71EF"/>
    <w:rsid w:val="00B040F3"/>
    <w:rsid w:val="00B07F93"/>
    <w:rsid w:val="00B434C1"/>
    <w:rsid w:val="00BB4631"/>
    <w:rsid w:val="00BC5DD1"/>
    <w:rsid w:val="00BD38B4"/>
    <w:rsid w:val="00BE75F9"/>
    <w:rsid w:val="00C350BB"/>
    <w:rsid w:val="00CB407D"/>
    <w:rsid w:val="00CE594A"/>
    <w:rsid w:val="00CE6113"/>
    <w:rsid w:val="00CF65E7"/>
    <w:rsid w:val="00D05302"/>
    <w:rsid w:val="00D073E1"/>
    <w:rsid w:val="00D105A1"/>
    <w:rsid w:val="00D10FF2"/>
    <w:rsid w:val="00D233C2"/>
    <w:rsid w:val="00D2644C"/>
    <w:rsid w:val="00D55EF4"/>
    <w:rsid w:val="00D568C8"/>
    <w:rsid w:val="00D94F40"/>
    <w:rsid w:val="00DA355E"/>
    <w:rsid w:val="00DA592D"/>
    <w:rsid w:val="00DD5065"/>
    <w:rsid w:val="00E01CCA"/>
    <w:rsid w:val="00E13C2B"/>
    <w:rsid w:val="00E169A4"/>
    <w:rsid w:val="00E470B2"/>
    <w:rsid w:val="00E80C24"/>
    <w:rsid w:val="00EC0FC1"/>
    <w:rsid w:val="00ED1265"/>
    <w:rsid w:val="00EF16C8"/>
    <w:rsid w:val="00F06D5E"/>
    <w:rsid w:val="00F13A9A"/>
    <w:rsid w:val="00F239C6"/>
    <w:rsid w:val="00F33AE0"/>
    <w:rsid w:val="00F4389A"/>
    <w:rsid w:val="00F47CE7"/>
    <w:rsid w:val="00F55AEE"/>
    <w:rsid w:val="00F65E74"/>
    <w:rsid w:val="00F73DA6"/>
    <w:rsid w:val="00FB64B7"/>
    <w:rsid w:val="00FC3A4C"/>
    <w:rsid w:val="00FE039A"/>
    <w:rsid w:val="00FF1208"/>
    <w:rsid w:val="00FF3E0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 w:hAnsi="Times New Roman" w:cs="Times New Roman"/>
        <w:lang w:val="en-GB" w:eastAsia="en-GB"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uiPriority="1" w:qFormat="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9A4"/>
    <w:rPr>
      <w:sz w:val="24"/>
      <w:szCs w:val="24"/>
      <w:lang w:eastAsia="en-US"/>
    </w:rPr>
  </w:style>
  <w:style w:type="paragraph" w:styleId="Heading1">
    <w:name w:val="heading 1"/>
    <w:basedOn w:val="Normal"/>
    <w:next w:val="Normal"/>
    <w:link w:val="Heading1Char"/>
    <w:qFormat/>
    <w:locked/>
    <w:rsid w:val="007E7998"/>
    <w:pPr>
      <w:pBdr>
        <w:top w:val="single" w:sz="8" w:space="4" w:color="C30045"/>
        <w:bottom w:val="single" w:sz="8" w:space="4" w:color="C30045"/>
      </w:pBdr>
      <w:spacing w:after="120"/>
      <w:ind w:left="-567"/>
      <w:outlineLvl w:val="0"/>
    </w:pPr>
    <w:rPr>
      <w:rFonts w:ascii="Arial" w:hAnsi="Arial"/>
      <w:b/>
      <w:bCs/>
      <w:color w:val="C30045"/>
      <w:sz w:val="32"/>
      <w:szCs w:val="32"/>
    </w:rPr>
  </w:style>
  <w:style w:type="paragraph" w:styleId="Heading2">
    <w:name w:val="heading 2"/>
    <w:basedOn w:val="Normal"/>
    <w:next w:val="Normal"/>
    <w:link w:val="Heading2Char"/>
    <w:unhideWhenUsed/>
    <w:qFormat/>
    <w:locked/>
    <w:rsid w:val="00D073E1"/>
    <w:pPr>
      <w:widowControl w:val="0"/>
      <w:ind w:left="-567"/>
      <w:outlineLvl w:val="1"/>
    </w:pPr>
    <w:rPr>
      <w:rFonts w:ascii="Arial" w:eastAsia="Arial" w:hAnsi="Arial" w:cstheme="minorBidi"/>
      <w:b/>
      <w:bCs/>
      <w:color w:val="C30045"/>
      <w:spacing w:val="-1"/>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Heading">
    <w:name w:val="Main Heading"/>
    <w:basedOn w:val="Normal"/>
    <w:uiPriority w:val="99"/>
    <w:rsid w:val="00D2644C"/>
    <w:rPr>
      <w:rFonts w:ascii="Univers 65 Bold" w:hAnsi="Univers 65 Bold"/>
      <w:color w:val="FFFFFF"/>
      <w:sz w:val="40"/>
    </w:rPr>
  </w:style>
  <w:style w:type="paragraph" w:customStyle="1" w:styleId="SecondHeading">
    <w:name w:val="Second Heading"/>
    <w:basedOn w:val="MainHeading"/>
    <w:uiPriority w:val="99"/>
    <w:rsid w:val="00D2644C"/>
    <w:rPr>
      <w:rFonts w:ascii="Univers 45 Light" w:hAnsi="Univers 45 Light"/>
    </w:rPr>
  </w:style>
  <w:style w:type="paragraph" w:customStyle="1" w:styleId="subheading">
    <w:name w:val="sub heading"/>
    <w:basedOn w:val="Normal"/>
    <w:uiPriority w:val="99"/>
    <w:rsid w:val="00D2644C"/>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rsid w:val="00D2644C"/>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rsid w:val="00D2644C"/>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rsid w:val="00D2644C"/>
    <w:rPr>
      <w:rFonts w:ascii="Lucida Grande" w:hAnsi="Lucida Grande"/>
      <w:sz w:val="18"/>
      <w:szCs w:val="18"/>
    </w:rPr>
  </w:style>
  <w:style w:type="character" w:customStyle="1" w:styleId="BalloonTextChar">
    <w:name w:val="Balloon Text Char"/>
    <w:link w:val="BalloonText"/>
    <w:uiPriority w:val="99"/>
    <w:semiHidden/>
    <w:locked/>
    <w:rsid w:val="00F33AE0"/>
    <w:rPr>
      <w:rFonts w:cs="Times New Roman"/>
      <w:sz w:val="2"/>
      <w:lang w:val="en-US" w:eastAsia="en-US"/>
    </w:rPr>
  </w:style>
  <w:style w:type="paragraph" w:styleId="Header">
    <w:name w:val="header"/>
    <w:basedOn w:val="Normal"/>
    <w:link w:val="HeaderChar"/>
    <w:uiPriority w:val="99"/>
    <w:rsid w:val="003F575D"/>
    <w:pPr>
      <w:tabs>
        <w:tab w:val="center" w:pos="4320"/>
        <w:tab w:val="right" w:pos="8640"/>
      </w:tabs>
      <w:ind w:left="-1418"/>
    </w:pPr>
  </w:style>
  <w:style w:type="character" w:customStyle="1" w:styleId="HeaderChar">
    <w:name w:val="Header Char"/>
    <w:link w:val="Header"/>
    <w:uiPriority w:val="99"/>
    <w:locked/>
    <w:rsid w:val="003F575D"/>
    <w:rPr>
      <w:sz w:val="24"/>
      <w:szCs w:val="24"/>
      <w:lang w:eastAsia="en-US"/>
    </w:rPr>
  </w:style>
  <w:style w:type="paragraph" w:styleId="Footer">
    <w:name w:val="footer"/>
    <w:basedOn w:val="Normal"/>
    <w:link w:val="FooterChar"/>
    <w:uiPriority w:val="99"/>
    <w:rsid w:val="00BD38B4"/>
    <w:pPr>
      <w:tabs>
        <w:tab w:val="center" w:pos="4320"/>
        <w:tab w:val="right" w:pos="8640"/>
      </w:tabs>
    </w:pPr>
  </w:style>
  <w:style w:type="character" w:customStyle="1" w:styleId="FooterChar">
    <w:name w:val="Footer Char"/>
    <w:link w:val="Footer"/>
    <w:uiPriority w:val="99"/>
    <w:locked/>
    <w:rsid w:val="00BD38B4"/>
    <w:rPr>
      <w:rFonts w:eastAsia="Times New Roman" w:cs="Times New Roman"/>
      <w:sz w:val="24"/>
      <w:szCs w:val="24"/>
      <w:lang w:eastAsia="en-US"/>
    </w:rPr>
  </w:style>
  <w:style w:type="character" w:styleId="PageNumber">
    <w:name w:val="page number"/>
    <w:uiPriority w:val="99"/>
    <w:rsid w:val="00F239C6"/>
    <w:rPr>
      <w:rFonts w:cs="Times New Roman"/>
    </w:rPr>
  </w:style>
  <w:style w:type="character" w:styleId="Hyperlink">
    <w:name w:val="Hyperlink"/>
    <w:uiPriority w:val="99"/>
    <w:rsid w:val="00A33EB6"/>
    <w:rPr>
      <w:rFonts w:cs="Times New Roman"/>
      <w:color w:val="0000FF"/>
      <w:u w:val="single"/>
    </w:rPr>
  </w:style>
  <w:style w:type="character" w:styleId="HTMLCite">
    <w:name w:val="HTML Cite"/>
    <w:uiPriority w:val="99"/>
    <w:rsid w:val="00A33EB6"/>
    <w:rPr>
      <w:rFonts w:cs="Times New Roman"/>
      <w:color w:val="009933"/>
    </w:rPr>
  </w:style>
  <w:style w:type="paragraph" w:styleId="ListParagraph">
    <w:name w:val="List Paragraph"/>
    <w:basedOn w:val="Normal"/>
    <w:uiPriority w:val="34"/>
    <w:qFormat/>
    <w:rsid w:val="008A6E68"/>
    <w:pPr>
      <w:ind w:left="720"/>
      <w:contextualSpacing/>
    </w:pPr>
    <w:rPr>
      <w:rFonts w:ascii="Arial" w:hAnsi="Arial"/>
      <w:sz w:val="20"/>
      <w:szCs w:val="20"/>
    </w:rPr>
  </w:style>
  <w:style w:type="table" w:styleId="TableGrid">
    <w:name w:val="Table Grid"/>
    <w:basedOn w:val="TableNormal"/>
    <w:locked/>
    <w:rsid w:val="004145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rsid w:val="007E7998"/>
    <w:rPr>
      <w:rFonts w:ascii="Arial" w:hAnsi="Arial"/>
      <w:b/>
      <w:bCs/>
      <w:color w:val="C30045"/>
      <w:sz w:val="32"/>
      <w:szCs w:val="32"/>
      <w:lang w:eastAsia="en-US"/>
    </w:rPr>
  </w:style>
  <w:style w:type="paragraph" w:styleId="TOC1">
    <w:name w:val="toc 1"/>
    <w:basedOn w:val="Normal"/>
    <w:next w:val="Normal"/>
    <w:autoRedefine/>
    <w:uiPriority w:val="39"/>
    <w:locked/>
    <w:rsid w:val="00B434C1"/>
    <w:pPr>
      <w:tabs>
        <w:tab w:val="right" w:leader="dot" w:pos="13892"/>
      </w:tabs>
      <w:spacing w:after="100"/>
      <w:ind w:left="-567"/>
    </w:pPr>
  </w:style>
  <w:style w:type="paragraph" w:customStyle="1" w:styleId="DSBasic">
    <w:name w:val="DS_Basic"/>
    <w:qFormat/>
    <w:rsid w:val="00647A8A"/>
    <w:rPr>
      <w:rFonts w:ascii="Arial" w:eastAsiaTheme="minorHAnsi" w:hAnsi="Arial" w:cstheme="minorBidi"/>
      <w:sz w:val="22"/>
      <w:szCs w:val="22"/>
      <w:lang w:eastAsia="en-US"/>
    </w:rPr>
  </w:style>
  <w:style w:type="paragraph" w:styleId="BodyText">
    <w:name w:val="Body Text"/>
    <w:basedOn w:val="Normal"/>
    <w:link w:val="BodyTextChar"/>
    <w:uiPriority w:val="1"/>
    <w:qFormat/>
    <w:rsid w:val="000B0E42"/>
    <w:pPr>
      <w:widowControl w:val="0"/>
      <w:ind w:left="132"/>
    </w:pPr>
    <w:rPr>
      <w:rFonts w:ascii="Arial" w:eastAsia="Arial" w:hAnsi="Arial" w:cstheme="minorBidi"/>
      <w:sz w:val="20"/>
      <w:szCs w:val="20"/>
      <w:lang w:val="en-US"/>
    </w:rPr>
  </w:style>
  <w:style w:type="character" w:customStyle="1" w:styleId="BodyTextChar">
    <w:name w:val="Body Text Char"/>
    <w:basedOn w:val="DefaultParagraphFont"/>
    <w:link w:val="BodyText"/>
    <w:uiPriority w:val="1"/>
    <w:rsid w:val="000B0E42"/>
    <w:rPr>
      <w:rFonts w:ascii="Arial" w:eastAsia="Arial" w:hAnsi="Arial" w:cstheme="minorBidi"/>
      <w:lang w:val="en-US" w:eastAsia="en-US"/>
    </w:rPr>
  </w:style>
  <w:style w:type="character" w:customStyle="1" w:styleId="Heading2Char">
    <w:name w:val="Heading 2 Char"/>
    <w:basedOn w:val="DefaultParagraphFont"/>
    <w:link w:val="Heading2"/>
    <w:rsid w:val="00D073E1"/>
    <w:rPr>
      <w:rFonts w:ascii="Arial" w:eastAsia="Arial" w:hAnsi="Arial" w:cstheme="minorBidi"/>
      <w:b/>
      <w:bCs/>
      <w:color w:val="C30045"/>
      <w:spacing w:val="-1"/>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 w:hAnsi="Times New Roman" w:cs="Times New Roman"/>
        <w:lang w:val="en-GB" w:eastAsia="en-GB"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uiPriority="1" w:qFormat="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9A4"/>
    <w:rPr>
      <w:sz w:val="24"/>
      <w:szCs w:val="24"/>
      <w:lang w:eastAsia="en-US"/>
    </w:rPr>
  </w:style>
  <w:style w:type="paragraph" w:styleId="Heading1">
    <w:name w:val="heading 1"/>
    <w:basedOn w:val="Normal"/>
    <w:next w:val="Normal"/>
    <w:link w:val="Heading1Char"/>
    <w:qFormat/>
    <w:locked/>
    <w:rsid w:val="007E7998"/>
    <w:pPr>
      <w:pBdr>
        <w:top w:val="single" w:sz="8" w:space="4" w:color="C30045"/>
        <w:bottom w:val="single" w:sz="8" w:space="4" w:color="C30045"/>
      </w:pBdr>
      <w:spacing w:after="120"/>
      <w:ind w:left="-567"/>
      <w:outlineLvl w:val="0"/>
    </w:pPr>
    <w:rPr>
      <w:rFonts w:ascii="Arial" w:hAnsi="Arial"/>
      <w:b/>
      <w:bCs/>
      <w:color w:val="C30045"/>
      <w:sz w:val="32"/>
      <w:szCs w:val="32"/>
    </w:rPr>
  </w:style>
  <w:style w:type="paragraph" w:styleId="Heading2">
    <w:name w:val="heading 2"/>
    <w:basedOn w:val="Normal"/>
    <w:next w:val="Normal"/>
    <w:link w:val="Heading2Char"/>
    <w:unhideWhenUsed/>
    <w:qFormat/>
    <w:locked/>
    <w:rsid w:val="00D073E1"/>
    <w:pPr>
      <w:widowControl w:val="0"/>
      <w:ind w:left="-567"/>
      <w:outlineLvl w:val="1"/>
    </w:pPr>
    <w:rPr>
      <w:rFonts w:ascii="Arial" w:eastAsia="Arial" w:hAnsi="Arial" w:cstheme="minorBidi"/>
      <w:b/>
      <w:bCs/>
      <w:color w:val="C30045"/>
      <w:spacing w:val="-1"/>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Heading">
    <w:name w:val="Main Heading"/>
    <w:basedOn w:val="Normal"/>
    <w:uiPriority w:val="99"/>
    <w:rsid w:val="00D2644C"/>
    <w:rPr>
      <w:rFonts w:ascii="Univers 65 Bold" w:hAnsi="Univers 65 Bold"/>
      <w:color w:val="FFFFFF"/>
      <w:sz w:val="40"/>
    </w:rPr>
  </w:style>
  <w:style w:type="paragraph" w:customStyle="1" w:styleId="SecondHeading">
    <w:name w:val="Second Heading"/>
    <w:basedOn w:val="MainHeading"/>
    <w:uiPriority w:val="99"/>
    <w:rsid w:val="00D2644C"/>
    <w:rPr>
      <w:rFonts w:ascii="Univers 45 Light" w:hAnsi="Univers 45 Light"/>
    </w:rPr>
  </w:style>
  <w:style w:type="paragraph" w:customStyle="1" w:styleId="subheading">
    <w:name w:val="sub heading"/>
    <w:basedOn w:val="Normal"/>
    <w:uiPriority w:val="99"/>
    <w:rsid w:val="00D2644C"/>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rsid w:val="00D2644C"/>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rsid w:val="00D2644C"/>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rsid w:val="00D2644C"/>
    <w:rPr>
      <w:rFonts w:ascii="Lucida Grande" w:hAnsi="Lucida Grande"/>
      <w:sz w:val="18"/>
      <w:szCs w:val="18"/>
    </w:rPr>
  </w:style>
  <w:style w:type="character" w:customStyle="1" w:styleId="BalloonTextChar">
    <w:name w:val="Balloon Text Char"/>
    <w:link w:val="BalloonText"/>
    <w:uiPriority w:val="99"/>
    <w:semiHidden/>
    <w:locked/>
    <w:rsid w:val="00F33AE0"/>
    <w:rPr>
      <w:rFonts w:cs="Times New Roman"/>
      <w:sz w:val="2"/>
      <w:lang w:val="en-US" w:eastAsia="en-US"/>
    </w:rPr>
  </w:style>
  <w:style w:type="paragraph" w:styleId="Header">
    <w:name w:val="header"/>
    <w:basedOn w:val="Normal"/>
    <w:link w:val="HeaderChar"/>
    <w:uiPriority w:val="99"/>
    <w:rsid w:val="003F575D"/>
    <w:pPr>
      <w:tabs>
        <w:tab w:val="center" w:pos="4320"/>
        <w:tab w:val="right" w:pos="8640"/>
      </w:tabs>
      <w:ind w:left="-1418"/>
    </w:pPr>
  </w:style>
  <w:style w:type="character" w:customStyle="1" w:styleId="HeaderChar">
    <w:name w:val="Header Char"/>
    <w:link w:val="Header"/>
    <w:uiPriority w:val="99"/>
    <w:locked/>
    <w:rsid w:val="003F575D"/>
    <w:rPr>
      <w:sz w:val="24"/>
      <w:szCs w:val="24"/>
      <w:lang w:eastAsia="en-US"/>
    </w:rPr>
  </w:style>
  <w:style w:type="paragraph" w:styleId="Footer">
    <w:name w:val="footer"/>
    <w:basedOn w:val="Normal"/>
    <w:link w:val="FooterChar"/>
    <w:uiPriority w:val="99"/>
    <w:rsid w:val="00BD38B4"/>
    <w:pPr>
      <w:tabs>
        <w:tab w:val="center" w:pos="4320"/>
        <w:tab w:val="right" w:pos="8640"/>
      </w:tabs>
    </w:pPr>
  </w:style>
  <w:style w:type="character" w:customStyle="1" w:styleId="FooterChar">
    <w:name w:val="Footer Char"/>
    <w:link w:val="Footer"/>
    <w:uiPriority w:val="99"/>
    <w:locked/>
    <w:rsid w:val="00BD38B4"/>
    <w:rPr>
      <w:rFonts w:eastAsia="Times New Roman" w:cs="Times New Roman"/>
      <w:sz w:val="24"/>
      <w:szCs w:val="24"/>
      <w:lang w:eastAsia="en-US"/>
    </w:rPr>
  </w:style>
  <w:style w:type="character" w:styleId="PageNumber">
    <w:name w:val="page number"/>
    <w:uiPriority w:val="99"/>
    <w:rsid w:val="00F239C6"/>
    <w:rPr>
      <w:rFonts w:cs="Times New Roman"/>
    </w:rPr>
  </w:style>
  <w:style w:type="character" w:styleId="Hyperlink">
    <w:name w:val="Hyperlink"/>
    <w:uiPriority w:val="99"/>
    <w:rsid w:val="00A33EB6"/>
    <w:rPr>
      <w:rFonts w:cs="Times New Roman"/>
      <w:color w:val="0000FF"/>
      <w:u w:val="single"/>
    </w:rPr>
  </w:style>
  <w:style w:type="character" w:styleId="HTMLCite">
    <w:name w:val="HTML Cite"/>
    <w:uiPriority w:val="99"/>
    <w:rsid w:val="00A33EB6"/>
    <w:rPr>
      <w:rFonts w:cs="Times New Roman"/>
      <w:color w:val="009933"/>
    </w:rPr>
  </w:style>
  <w:style w:type="paragraph" w:styleId="ListParagraph">
    <w:name w:val="List Paragraph"/>
    <w:basedOn w:val="Normal"/>
    <w:uiPriority w:val="34"/>
    <w:qFormat/>
    <w:rsid w:val="008A6E68"/>
    <w:pPr>
      <w:ind w:left="720"/>
      <w:contextualSpacing/>
    </w:pPr>
    <w:rPr>
      <w:rFonts w:ascii="Arial" w:hAnsi="Arial"/>
      <w:sz w:val="20"/>
      <w:szCs w:val="20"/>
    </w:rPr>
  </w:style>
  <w:style w:type="table" w:styleId="TableGrid">
    <w:name w:val="Table Grid"/>
    <w:basedOn w:val="TableNormal"/>
    <w:locked/>
    <w:rsid w:val="004145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rsid w:val="007E7998"/>
    <w:rPr>
      <w:rFonts w:ascii="Arial" w:hAnsi="Arial"/>
      <w:b/>
      <w:bCs/>
      <w:color w:val="C30045"/>
      <w:sz w:val="32"/>
      <w:szCs w:val="32"/>
      <w:lang w:eastAsia="en-US"/>
    </w:rPr>
  </w:style>
  <w:style w:type="paragraph" w:styleId="TOC1">
    <w:name w:val="toc 1"/>
    <w:basedOn w:val="Normal"/>
    <w:next w:val="Normal"/>
    <w:autoRedefine/>
    <w:uiPriority w:val="39"/>
    <w:locked/>
    <w:rsid w:val="00B434C1"/>
    <w:pPr>
      <w:tabs>
        <w:tab w:val="right" w:leader="dot" w:pos="13892"/>
      </w:tabs>
      <w:spacing w:after="100"/>
      <w:ind w:left="-567"/>
    </w:pPr>
  </w:style>
  <w:style w:type="paragraph" w:customStyle="1" w:styleId="DSBasic">
    <w:name w:val="DS_Basic"/>
    <w:qFormat/>
    <w:rsid w:val="00647A8A"/>
    <w:rPr>
      <w:rFonts w:ascii="Arial" w:eastAsiaTheme="minorHAnsi" w:hAnsi="Arial" w:cstheme="minorBidi"/>
      <w:sz w:val="22"/>
      <w:szCs w:val="22"/>
      <w:lang w:eastAsia="en-US"/>
    </w:rPr>
  </w:style>
  <w:style w:type="paragraph" w:styleId="BodyText">
    <w:name w:val="Body Text"/>
    <w:basedOn w:val="Normal"/>
    <w:link w:val="BodyTextChar"/>
    <w:uiPriority w:val="1"/>
    <w:qFormat/>
    <w:rsid w:val="000B0E42"/>
    <w:pPr>
      <w:widowControl w:val="0"/>
      <w:ind w:left="132"/>
    </w:pPr>
    <w:rPr>
      <w:rFonts w:ascii="Arial" w:eastAsia="Arial" w:hAnsi="Arial" w:cstheme="minorBidi"/>
      <w:sz w:val="20"/>
      <w:szCs w:val="20"/>
      <w:lang w:val="en-US"/>
    </w:rPr>
  </w:style>
  <w:style w:type="character" w:customStyle="1" w:styleId="BodyTextChar">
    <w:name w:val="Body Text Char"/>
    <w:basedOn w:val="DefaultParagraphFont"/>
    <w:link w:val="BodyText"/>
    <w:uiPriority w:val="1"/>
    <w:rsid w:val="000B0E42"/>
    <w:rPr>
      <w:rFonts w:ascii="Arial" w:eastAsia="Arial" w:hAnsi="Arial" w:cstheme="minorBidi"/>
      <w:lang w:val="en-US" w:eastAsia="en-US"/>
    </w:rPr>
  </w:style>
  <w:style w:type="character" w:customStyle="1" w:styleId="Heading2Char">
    <w:name w:val="Heading 2 Char"/>
    <w:basedOn w:val="DefaultParagraphFont"/>
    <w:link w:val="Heading2"/>
    <w:rsid w:val="00D073E1"/>
    <w:rPr>
      <w:rFonts w:ascii="Arial" w:eastAsia="Arial" w:hAnsi="Arial" w:cstheme="minorBidi"/>
      <w:b/>
      <w:bCs/>
      <w:color w:val="C30045"/>
      <w:spacing w:val="-1"/>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99526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yperlink" Target="http://www.examsolutions.net/maths-revision/mechanics/kinematics/projectiles/tutorial-1.php" TargetMode="External"/><Relationship Id="rId26" Type="http://schemas.openxmlformats.org/officeDocument/2006/relationships/hyperlink" Target="http://www.examsolutions.net/maths-revision/mechanics/centre-of-mass/laminas/symmetry/tutorial-1.php" TargetMode="External"/><Relationship Id="rId39" Type="http://schemas.openxmlformats.org/officeDocument/2006/relationships/oleObject" Target="embeddings/oleObject1.bin"/><Relationship Id="rId21" Type="http://schemas.openxmlformats.org/officeDocument/2006/relationships/header" Target="header3.xml"/><Relationship Id="rId34" Type="http://schemas.openxmlformats.org/officeDocument/2006/relationships/hyperlink" Target="http://www.cimt.plymouth.ac.uk/projects/mepres/alevel/mechanics_ch9.pdf" TargetMode="External"/><Relationship Id="rId42" Type="http://schemas.openxmlformats.org/officeDocument/2006/relationships/hyperlink" Target="http://www.cimt.plymouth.ac.uk/projects/mepres/alevel/mechanics_ch6.pdf" TargetMode="External"/><Relationship Id="rId47" Type="http://schemas.openxmlformats.org/officeDocument/2006/relationships/oleObject" Target="embeddings/oleObject3.bin"/><Relationship Id="rId50" Type="http://schemas.openxmlformats.org/officeDocument/2006/relationships/hyperlink" Target="http://www.physicsandmathstutor.com/maths-revision/a-level-mechanics-3/" TargetMode="External"/><Relationship Id="rId55" Type="http://schemas.openxmlformats.org/officeDocument/2006/relationships/header" Target="header4.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hyperlink" Target="http://www.cimt.plymouth.ac.uk/projects/mepres/alevel/mechanics_ch5.pdf" TargetMode="External"/><Relationship Id="rId25" Type="http://schemas.openxmlformats.org/officeDocument/2006/relationships/hyperlink" Target="http://tap.iop.org/mechanics/static/203/page_46264.html" TargetMode="External"/><Relationship Id="rId33" Type="http://schemas.openxmlformats.org/officeDocument/2006/relationships/hyperlink" Target="http://www.examsolutions.net/maths-revision/syllabuses/Index/period-1/Mechanics/module.php" TargetMode="External"/><Relationship Id="rId38" Type="http://schemas.openxmlformats.org/officeDocument/2006/relationships/image" Target="media/image2.wmf"/><Relationship Id="rId46" Type="http://schemas.openxmlformats.org/officeDocument/2006/relationships/image" Target="media/image4.wmf"/><Relationship Id="rId59"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www.openoffice.org/" TargetMode="External"/><Relationship Id="rId20" Type="http://schemas.openxmlformats.org/officeDocument/2006/relationships/hyperlink" Target="http://www.cimt.plymouth.ac.uk/projects/mepres/alevel/mechanics_ch5.pdf" TargetMode="External"/><Relationship Id="rId29" Type="http://schemas.openxmlformats.org/officeDocument/2006/relationships/hyperlink" Target="http://www.examsolutions.net/maths-revision/mechanics/centre-of-mass/laminas/triangle/tutorial-1.php" TargetMode="External"/><Relationship Id="rId41" Type="http://schemas.openxmlformats.org/officeDocument/2006/relationships/hyperlink" Target="http://www.cimt.plymouth.ac.uk/projects/mepres/alevel/mechanics_ch7.pdf" TargetMode="External"/><Relationship Id="rId54" Type="http://schemas.openxmlformats.org/officeDocument/2006/relationships/hyperlink" Target="http://www.cie.org.uk"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hyperlink" Target="http://www.examsolutions.net/maths-revision/mechanics/statics/moments/horizontal-rods/tutorial-1.php" TargetMode="External"/><Relationship Id="rId32" Type="http://schemas.openxmlformats.org/officeDocument/2006/relationships/hyperlink" Target="http://www.cimt.plymouth.ac.uk/projects/mepres/alevel/mechanics_ch9.pdf" TargetMode="External"/><Relationship Id="rId37" Type="http://schemas.openxmlformats.org/officeDocument/2006/relationships/hyperlink" Target="http://www.cimt.plymouth.ac.uk/projects/mepres/alevel/mechanics_ch7.pdf" TargetMode="External"/><Relationship Id="rId40" Type="http://schemas.openxmlformats.org/officeDocument/2006/relationships/hyperlink" Target="http://tap.iop.org/mechanics/circular/223/page_46471.html" TargetMode="External"/><Relationship Id="rId45" Type="http://schemas.openxmlformats.org/officeDocument/2006/relationships/oleObject" Target="embeddings/oleObject2.bin"/><Relationship Id="rId53" Type="http://schemas.openxmlformats.org/officeDocument/2006/relationships/hyperlink" Target="mailto:info@cie.org.uk" TargetMode="External"/><Relationship Id="rId58" Type="http://schemas.openxmlformats.org/officeDocument/2006/relationships/footer" Target="footer5.xml"/><Relationship Id="rId5" Type="http://schemas.openxmlformats.org/officeDocument/2006/relationships/settings" Target="settings.xml"/><Relationship Id="rId15" Type="http://schemas.openxmlformats.org/officeDocument/2006/relationships/hyperlink" Target="http://teachers.cie.org.uk" TargetMode="External"/><Relationship Id="rId23" Type="http://schemas.openxmlformats.org/officeDocument/2006/relationships/hyperlink" Target="http://tap.iop.org/mechanics/static/203/page_46264.html" TargetMode="External"/><Relationship Id="rId28" Type="http://schemas.openxmlformats.org/officeDocument/2006/relationships/hyperlink" Target="http://www.examsolutions.net/maths-revision/mechanics/centre-of-mass/particles/2D/tutorial-1.php" TargetMode="External"/><Relationship Id="rId36" Type="http://schemas.openxmlformats.org/officeDocument/2006/relationships/hyperlink" Target="http://tap.iop.org/mechanics/circular/223/page_46471.html" TargetMode="External"/><Relationship Id="rId49" Type="http://schemas.openxmlformats.org/officeDocument/2006/relationships/oleObject" Target="embeddings/oleObject4.bin"/><Relationship Id="rId57" Type="http://schemas.openxmlformats.org/officeDocument/2006/relationships/footer" Target="footer4.xml"/><Relationship Id="rId10" Type="http://schemas.openxmlformats.org/officeDocument/2006/relationships/header" Target="header1.xml"/><Relationship Id="rId19" Type="http://schemas.openxmlformats.org/officeDocument/2006/relationships/hyperlink" Target="http://www.examsolutions.net/maths-revision/" TargetMode="External"/><Relationship Id="rId31" Type="http://schemas.openxmlformats.org/officeDocument/2006/relationships/hyperlink" Target="http://www.examsolutions.net/maths-revision/syllabuses/Index/period-1/Mechanics/module.php" TargetMode="External"/><Relationship Id="rId44" Type="http://schemas.openxmlformats.org/officeDocument/2006/relationships/image" Target="media/image3.wmf"/><Relationship Id="rId52" Type="http://schemas.openxmlformats.org/officeDocument/2006/relationships/image" Target="media/image6.emf"/><Relationship Id="rId60"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teachers.cie.org.uk" TargetMode="External"/><Relationship Id="rId22" Type="http://schemas.openxmlformats.org/officeDocument/2006/relationships/footer" Target="footer3.xml"/><Relationship Id="rId27" Type="http://schemas.openxmlformats.org/officeDocument/2006/relationships/hyperlink" Target="http://www.examsolutions.net/maths-revision/mechanics/centre-of-mass/particles/1D/tutorial-1.php" TargetMode="External"/><Relationship Id="rId30" Type="http://schemas.openxmlformats.org/officeDocument/2006/relationships/hyperlink" Target="http://www.examsolutions.net/maths-revision/mechanics/centre-of-mass/laminas/sector/tutorial-1.php" TargetMode="External"/><Relationship Id="rId35" Type="http://schemas.openxmlformats.org/officeDocument/2006/relationships/hyperlink" Target="http://www.examsolutions.net/maths-revision/syllabuses/Index/period-1/Mechanics/module.php" TargetMode="External"/><Relationship Id="rId43" Type="http://schemas.openxmlformats.org/officeDocument/2006/relationships/hyperlink" Target="http://www.cimt.plymouth.ac.uk/projects/mepres/alevel/mechanics_ch6.pdf" TargetMode="External"/><Relationship Id="rId48" Type="http://schemas.openxmlformats.org/officeDocument/2006/relationships/image" Target="media/image5.wmf"/><Relationship Id="rId56" Type="http://schemas.openxmlformats.org/officeDocument/2006/relationships/header" Target="header5.xml"/><Relationship Id="rId8" Type="http://schemas.openxmlformats.org/officeDocument/2006/relationships/endnotes" Target="endnotes.xml"/><Relationship Id="rId51" Type="http://schemas.openxmlformats.org/officeDocument/2006/relationships/hyperlink" Target="http://www.physicsandmathstutor.com/maths-revision/a-level-mechanics-3/" TargetMode="External"/><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7E047C2-D83C-4C1C-AAFB-07EA1E6CDE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2735</Words>
  <Characters>15596</Characters>
  <Application>Microsoft Office Word</Application>
  <DocSecurity>0</DocSecurity>
  <Lines>129</Lines>
  <Paragraphs>36</Paragraphs>
  <ScaleCrop>false</ScaleCrop>
  <HeadingPairs>
    <vt:vector size="2" baseType="variant">
      <vt:variant>
        <vt:lpstr>Title</vt:lpstr>
      </vt:variant>
      <vt:variant>
        <vt:i4>1</vt:i4>
      </vt:variant>
    </vt:vector>
  </HeadingPairs>
  <TitlesOfParts>
    <vt:vector size="1" baseType="lpstr">
      <vt:lpstr/>
    </vt:vector>
  </TitlesOfParts>
  <Company>Cambridge Assessment</Company>
  <LinksUpToDate>false</LinksUpToDate>
  <CharactersWithSpaces>18295</CharactersWithSpaces>
  <SharedDoc>false</SharedDoc>
  <HLinks>
    <vt:vector size="6" baseType="variant">
      <vt:variant>
        <vt:i4>2162815</vt:i4>
      </vt:variant>
      <vt:variant>
        <vt:i4>-1</vt:i4>
      </vt:variant>
      <vt:variant>
        <vt:i4>2053</vt:i4>
      </vt:variant>
      <vt:variant>
        <vt:i4>1</vt:i4>
      </vt:variant>
      <vt:variant>
        <vt:lpwstr>AS Level no_strap</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Corporate User</dc:creator>
  <cp:lastModifiedBy>Abi Saffrey</cp:lastModifiedBy>
  <cp:revision>4</cp:revision>
  <cp:lastPrinted>2016-03-07T10:42:00Z</cp:lastPrinted>
  <dcterms:created xsi:type="dcterms:W3CDTF">2016-03-07T10:41:00Z</dcterms:created>
  <dcterms:modified xsi:type="dcterms:W3CDTF">2016-03-07T10:42:00Z</dcterms:modified>
</cp:coreProperties>
</file>